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CD5" w:rsidRPr="000D7CD5" w:rsidRDefault="000D7CD5" w:rsidP="000D7CD5">
      <w:pPr>
        <w:autoSpaceDE w:val="0"/>
        <w:autoSpaceDN w:val="0"/>
        <w:adjustRightInd w:val="0"/>
        <w:jc w:val="center"/>
        <w:rPr>
          <w:rFonts w:ascii="Helvetica-Bold" w:hAnsi="Helvetica-Bold" w:cs="Helvetica-Bold"/>
          <w:b/>
          <w:bCs/>
          <w:u w:val="single"/>
          <w:lang w:val="en-GB"/>
        </w:rPr>
      </w:pPr>
      <w:r>
        <w:rPr>
          <w:rFonts w:ascii="Helvetica-Bold" w:hAnsi="Helvetica-Bold" w:cs="Helvetica-Bold"/>
          <w:b/>
          <w:bCs/>
          <w:u w:val="single"/>
          <w:lang w:val="en-GB"/>
        </w:rPr>
        <w:t xml:space="preserve">Exam Practise – </w:t>
      </w:r>
      <w:r w:rsidR="007C3210">
        <w:rPr>
          <w:rFonts w:ascii="Helvetica-Bold" w:hAnsi="Helvetica-Bold" w:cs="Helvetica-Bold"/>
          <w:b/>
          <w:bCs/>
          <w:u w:val="single"/>
          <w:lang w:val="en-GB"/>
        </w:rPr>
        <w:t xml:space="preserve">Unit 4, </w:t>
      </w:r>
      <w:proofErr w:type="gramStart"/>
      <w:r w:rsidR="007C3210">
        <w:rPr>
          <w:rFonts w:ascii="Helvetica-Bold" w:hAnsi="Helvetica-Bold" w:cs="Helvetica-Bold"/>
          <w:b/>
          <w:bCs/>
          <w:u w:val="single"/>
          <w:lang w:val="en-GB"/>
        </w:rPr>
        <w:t>The</w:t>
      </w:r>
      <w:proofErr w:type="gramEnd"/>
      <w:r w:rsidR="007C3210">
        <w:rPr>
          <w:rFonts w:ascii="Helvetica-Bold" w:hAnsi="Helvetica-Bold" w:cs="Helvetica-Bold"/>
          <w:b/>
          <w:bCs/>
          <w:u w:val="single"/>
          <w:lang w:val="en-GB"/>
        </w:rPr>
        <w:t xml:space="preserve"> Breakdown of Cooperation</w:t>
      </w:r>
    </w:p>
    <w:p w:rsidR="000D7CD5" w:rsidRDefault="000D7CD5" w:rsidP="00700BE7">
      <w:pPr>
        <w:autoSpaceDE w:val="0"/>
        <w:autoSpaceDN w:val="0"/>
        <w:adjustRightInd w:val="0"/>
        <w:rPr>
          <w:rFonts w:ascii="Helvetica-Bold" w:hAnsi="Helvetica-Bold" w:cs="Helvetica-Bold"/>
          <w:b/>
          <w:bCs/>
          <w:lang w:val="en-GB"/>
        </w:rPr>
      </w:pPr>
    </w:p>
    <w:p w:rsidR="000D7CD5" w:rsidRDefault="000D7CD5" w:rsidP="00700BE7">
      <w:pPr>
        <w:autoSpaceDE w:val="0"/>
        <w:autoSpaceDN w:val="0"/>
        <w:adjustRightInd w:val="0"/>
        <w:rPr>
          <w:rFonts w:ascii="Helvetica-Bold" w:hAnsi="Helvetica-Bold" w:cs="Helvetica-Bold"/>
          <w:b/>
          <w:bCs/>
          <w:lang w:val="en-GB"/>
        </w:rPr>
      </w:pPr>
      <w:r>
        <w:rPr>
          <w:rFonts w:ascii="Helvetica-Bold" w:hAnsi="Helvetica-Bold" w:cs="Helvetica-Bold"/>
          <w:b/>
          <w:bCs/>
          <w:lang w:val="en-GB"/>
        </w:rPr>
        <w:t>Where would questions come up?</w:t>
      </w:r>
    </w:p>
    <w:p w:rsidR="000D7CD5" w:rsidRDefault="000D7CD5" w:rsidP="00700BE7">
      <w:pPr>
        <w:autoSpaceDE w:val="0"/>
        <w:autoSpaceDN w:val="0"/>
        <w:adjustRightInd w:val="0"/>
        <w:rPr>
          <w:rFonts w:ascii="Helvetica-Bold" w:hAnsi="Helvetica-Bold" w:cs="Helvetica-Bold"/>
          <w:b/>
          <w:bCs/>
          <w:lang w:val="en-GB"/>
        </w:rPr>
      </w:pPr>
      <w:proofErr w:type="gramStart"/>
      <w:r>
        <w:rPr>
          <w:rFonts w:ascii="Helvetica-Bold" w:hAnsi="Helvetica-Bold" w:cs="Helvetica-Bold"/>
          <w:b/>
          <w:bCs/>
          <w:lang w:val="en-GB"/>
        </w:rPr>
        <w:t>On</w:t>
      </w:r>
      <w:r w:rsidR="00700BE7">
        <w:rPr>
          <w:rFonts w:ascii="Helvetica-Bold" w:hAnsi="Helvetica-Bold" w:cs="Helvetica-Bold"/>
          <w:b/>
          <w:bCs/>
          <w:lang w:val="en-GB"/>
        </w:rPr>
        <w:t xml:space="preserve"> Paper 1 of your IGCSE</w:t>
      </w:r>
      <w:r>
        <w:rPr>
          <w:rFonts w:ascii="Helvetica-Bold" w:hAnsi="Helvetica-Bold" w:cs="Helvetica-Bold"/>
          <w:b/>
          <w:bCs/>
          <w:lang w:val="en-GB"/>
        </w:rPr>
        <w:t>.</w:t>
      </w:r>
      <w:proofErr w:type="gramEnd"/>
      <w:r>
        <w:rPr>
          <w:rFonts w:ascii="Helvetica-Bold" w:hAnsi="Helvetica-Bold" w:cs="Helvetica-Bold"/>
          <w:b/>
          <w:bCs/>
          <w:lang w:val="en-GB"/>
        </w:rPr>
        <w:t xml:space="preserve">  </w:t>
      </w:r>
    </w:p>
    <w:p w:rsidR="000F3225" w:rsidRDefault="000F3225" w:rsidP="0055269A">
      <w:pPr>
        <w:autoSpaceDE w:val="0"/>
        <w:autoSpaceDN w:val="0"/>
        <w:adjustRightInd w:val="0"/>
        <w:spacing w:line="120" w:lineRule="auto"/>
        <w:rPr>
          <w:rFonts w:ascii="Helvetica-Bold" w:hAnsi="Helvetica-Bold" w:cs="Helvetica-Bold"/>
          <w:b/>
          <w:bCs/>
          <w:lang w:val="en-GB"/>
        </w:rPr>
      </w:pPr>
    </w:p>
    <w:p w:rsidR="00700BE7" w:rsidRDefault="000D7CD5" w:rsidP="00700BE7">
      <w:pPr>
        <w:autoSpaceDE w:val="0"/>
        <w:autoSpaceDN w:val="0"/>
        <w:adjustRightInd w:val="0"/>
        <w:rPr>
          <w:rFonts w:ascii="Helvetica-Bold" w:hAnsi="Helvetica-Bold" w:cs="Helvetica-Bold"/>
          <w:b/>
          <w:bCs/>
          <w:lang w:val="en-GB"/>
        </w:rPr>
      </w:pPr>
      <w:r>
        <w:rPr>
          <w:rFonts w:ascii="Helvetica-Bold" w:hAnsi="Helvetica-Bold" w:cs="Helvetica-Bold"/>
          <w:b/>
          <w:bCs/>
          <w:lang w:val="en-GB"/>
        </w:rPr>
        <w:t>This is the long two hour paper on which t</w:t>
      </w:r>
      <w:r w:rsidR="00700BE7">
        <w:rPr>
          <w:rFonts w:ascii="Helvetica-Bold" w:hAnsi="Helvetica-Bold" w:cs="Helvetica-Bold"/>
          <w:b/>
          <w:bCs/>
          <w:lang w:val="en-GB"/>
        </w:rPr>
        <w:t xml:space="preserve">here are two sections; Section A and Section B. </w:t>
      </w:r>
    </w:p>
    <w:p w:rsidR="000F3225" w:rsidRDefault="000F3225" w:rsidP="00700BE7">
      <w:pPr>
        <w:autoSpaceDE w:val="0"/>
        <w:autoSpaceDN w:val="0"/>
        <w:adjustRightInd w:val="0"/>
        <w:rPr>
          <w:rFonts w:ascii="Helvetica-Bold" w:hAnsi="Helvetica-Bold" w:cs="Helvetica-Bold"/>
          <w:b/>
          <w:bCs/>
          <w:lang w:val="en-GB"/>
        </w:rPr>
      </w:pPr>
      <w:r>
        <w:rPr>
          <w:rFonts w:ascii="Helvetica-Bold" w:hAnsi="Helvetica-Bold" w:cs="Helvetica-Bold"/>
          <w:b/>
          <w:bCs/>
          <w:lang w:val="en-GB"/>
        </w:rPr>
        <w:t xml:space="preserve">All the questions in each section follow the same a, b, c, ‘describe’, ‘explain’, </w:t>
      </w:r>
      <w:proofErr w:type="gramStart"/>
      <w:r>
        <w:rPr>
          <w:rFonts w:ascii="Helvetica-Bold" w:hAnsi="Helvetica-Bold" w:cs="Helvetica-Bold"/>
          <w:b/>
          <w:bCs/>
          <w:lang w:val="en-GB"/>
        </w:rPr>
        <w:t>‘how</w:t>
      </w:r>
      <w:proofErr w:type="gramEnd"/>
      <w:r>
        <w:rPr>
          <w:rFonts w:ascii="Helvetica-Bold" w:hAnsi="Helvetica-Bold" w:cs="Helvetica-Bold"/>
          <w:b/>
          <w:bCs/>
          <w:lang w:val="en-GB"/>
        </w:rPr>
        <w:t xml:space="preserve"> far’ format.</w:t>
      </w:r>
    </w:p>
    <w:p w:rsidR="000F3225" w:rsidRDefault="000F3225" w:rsidP="0055269A">
      <w:pPr>
        <w:autoSpaceDE w:val="0"/>
        <w:autoSpaceDN w:val="0"/>
        <w:adjustRightInd w:val="0"/>
        <w:spacing w:line="120" w:lineRule="auto"/>
        <w:rPr>
          <w:rFonts w:ascii="Helvetica-Bold" w:hAnsi="Helvetica-Bold" w:cs="Helvetica-Bold"/>
          <w:b/>
          <w:bCs/>
          <w:lang w:val="en-GB"/>
        </w:rPr>
      </w:pPr>
    </w:p>
    <w:p w:rsidR="000F3225" w:rsidRDefault="000F3225" w:rsidP="00700BE7">
      <w:pPr>
        <w:autoSpaceDE w:val="0"/>
        <w:autoSpaceDN w:val="0"/>
        <w:adjustRightInd w:val="0"/>
        <w:rPr>
          <w:rFonts w:ascii="Helvetica-Bold" w:hAnsi="Helvetica-Bold" w:cs="Helvetica-Bold"/>
          <w:b/>
          <w:bCs/>
          <w:lang w:val="en-GB"/>
        </w:rPr>
      </w:pPr>
      <w:r>
        <w:rPr>
          <w:rFonts w:ascii="Helvetica-Bold" w:hAnsi="Helvetica-Bold" w:cs="Helvetica-Bold"/>
          <w:b/>
          <w:bCs/>
          <w:lang w:val="en-GB"/>
        </w:rPr>
        <w:t xml:space="preserve">In </w:t>
      </w:r>
      <w:r w:rsidR="00700BE7">
        <w:rPr>
          <w:rFonts w:ascii="Helvetica-Bold" w:hAnsi="Helvetica-Bold" w:cs="Helvetica-Bold"/>
          <w:b/>
          <w:bCs/>
          <w:lang w:val="en-GB"/>
        </w:rPr>
        <w:t xml:space="preserve">Section A </w:t>
      </w:r>
      <w:r>
        <w:rPr>
          <w:rFonts w:ascii="Helvetica-Bold" w:hAnsi="Helvetica-Bold" w:cs="Helvetica-Bold"/>
          <w:b/>
          <w:bCs/>
          <w:lang w:val="en-GB"/>
        </w:rPr>
        <w:t xml:space="preserve">– answer 2 questions. </w:t>
      </w:r>
    </w:p>
    <w:p w:rsidR="00700BE7" w:rsidRDefault="000F3225" w:rsidP="00700BE7">
      <w:pPr>
        <w:autoSpaceDE w:val="0"/>
        <w:autoSpaceDN w:val="0"/>
        <w:adjustRightInd w:val="0"/>
        <w:rPr>
          <w:rFonts w:ascii="Helvetica-Bold" w:hAnsi="Helvetica-Bold" w:cs="Helvetica-Bold"/>
          <w:b/>
          <w:bCs/>
          <w:lang w:val="en-GB"/>
        </w:rPr>
      </w:pPr>
      <w:r>
        <w:rPr>
          <w:rFonts w:ascii="Helvetica-Bold" w:hAnsi="Helvetica-Bold" w:cs="Helvetica-Bold"/>
          <w:b/>
          <w:bCs/>
          <w:lang w:val="en-GB"/>
        </w:rPr>
        <w:t xml:space="preserve">In Section B – answer 1 question. </w:t>
      </w:r>
    </w:p>
    <w:p w:rsidR="000F3225" w:rsidRDefault="000F3225" w:rsidP="0055269A">
      <w:pPr>
        <w:autoSpaceDE w:val="0"/>
        <w:autoSpaceDN w:val="0"/>
        <w:adjustRightInd w:val="0"/>
        <w:spacing w:line="120" w:lineRule="auto"/>
        <w:rPr>
          <w:rFonts w:ascii="Helvetica-Bold" w:hAnsi="Helvetica-Bold" w:cs="Helvetica-Bold"/>
          <w:b/>
          <w:bCs/>
          <w:lang w:val="en-GB"/>
        </w:rPr>
      </w:pPr>
    </w:p>
    <w:p w:rsidR="00700BE7" w:rsidRDefault="007C3210" w:rsidP="00700BE7">
      <w:pPr>
        <w:autoSpaceDE w:val="0"/>
        <w:autoSpaceDN w:val="0"/>
        <w:adjustRightInd w:val="0"/>
        <w:rPr>
          <w:rFonts w:ascii="Helvetica-Bold" w:hAnsi="Helvetica-Bold" w:cs="Helvetica-Bold"/>
          <w:b/>
          <w:bCs/>
          <w:lang w:val="en-GB"/>
        </w:rPr>
      </w:pPr>
      <w:r>
        <w:rPr>
          <w:rFonts w:ascii="Helvetica-Bold" w:hAnsi="Helvetica-Bold" w:cs="Helvetica-Bold"/>
          <w:b/>
          <w:bCs/>
          <w:lang w:val="en-GB"/>
        </w:rPr>
        <w:t>Sometimes a question on The Breakdown of Cooperation</w:t>
      </w:r>
      <w:r w:rsidR="0015058F">
        <w:rPr>
          <w:rFonts w:ascii="Helvetica-Bold" w:hAnsi="Helvetica-Bold" w:cs="Helvetica-Bold"/>
          <w:b/>
          <w:bCs/>
          <w:lang w:val="en-GB"/>
        </w:rPr>
        <w:t xml:space="preserve"> </w:t>
      </w:r>
      <w:r w:rsidR="00700BE7">
        <w:rPr>
          <w:rFonts w:ascii="Helvetica-Bold" w:hAnsi="Helvetica-Bold" w:cs="Helvetica-Bold"/>
          <w:b/>
          <w:bCs/>
          <w:lang w:val="en-GB"/>
        </w:rPr>
        <w:t>comes up in Section A in which case you’d be able to answer it (hopefully)!</w:t>
      </w:r>
    </w:p>
    <w:p w:rsidR="000F3225" w:rsidRDefault="000F3225" w:rsidP="00700BE7">
      <w:pPr>
        <w:autoSpaceDE w:val="0"/>
        <w:autoSpaceDN w:val="0"/>
        <w:adjustRightInd w:val="0"/>
        <w:rPr>
          <w:rFonts w:ascii="Helvetica-Bold" w:hAnsi="Helvetica-Bold" w:cs="Helvetica-Bold"/>
          <w:b/>
          <w:bCs/>
          <w:lang w:val="en-GB"/>
        </w:rPr>
      </w:pPr>
    </w:p>
    <w:p w:rsidR="0055269A" w:rsidRDefault="0055269A" w:rsidP="0055269A">
      <w:pPr>
        <w:autoSpaceDE w:val="0"/>
        <w:autoSpaceDN w:val="0"/>
        <w:adjustRightInd w:val="0"/>
        <w:rPr>
          <w:rFonts w:ascii="Helvetica-Bold" w:hAnsi="Helvetica-Bold" w:cs="Helvetica-Bold"/>
          <w:b/>
          <w:bCs/>
          <w:lang w:val="en-GB"/>
        </w:rPr>
      </w:pPr>
    </w:p>
    <w:p w:rsidR="0055269A" w:rsidRPr="00EE69C9" w:rsidRDefault="0055269A" w:rsidP="0055269A">
      <w:pPr>
        <w:autoSpaceDE w:val="0"/>
        <w:autoSpaceDN w:val="0"/>
        <w:adjustRightInd w:val="0"/>
        <w:rPr>
          <w:rFonts w:ascii="Helvetica-Bold" w:hAnsi="Helvetica-Bold" w:cs="Helvetica-Bold"/>
          <w:b/>
          <w:bCs/>
          <w:u w:val="single"/>
          <w:lang w:val="en-GB"/>
        </w:rPr>
      </w:pPr>
      <w:r w:rsidRPr="00EE69C9">
        <w:rPr>
          <w:rFonts w:ascii="Helvetica-Bold" w:hAnsi="Helvetica-Bold" w:cs="Helvetica-Bold"/>
          <w:b/>
          <w:bCs/>
          <w:u w:val="single"/>
          <w:lang w:val="en-GB"/>
        </w:rPr>
        <w:t xml:space="preserve">Below are examples of </w:t>
      </w:r>
      <w:proofErr w:type="spellStart"/>
      <w:r w:rsidRPr="00EE69C9">
        <w:rPr>
          <w:rFonts w:ascii="Helvetica-Bold" w:hAnsi="Helvetica-Bold" w:cs="Helvetica-Bold"/>
          <w:b/>
          <w:bCs/>
          <w:u w:val="single"/>
          <w:lang w:val="en-GB"/>
        </w:rPr>
        <w:t>BoC</w:t>
      </w:r>
      <w:proofErr w:type="spellEnd"/>
      <w:r w:rsidRPr="00EE69C9">
        <w:rPr>
          <w:rFonts w:ascii="Helvetica-Bold" w:hAnsi="Helvetica-Bold" w:cs="Helvetica-Bold"/>
          <w:b/>
          <w:bCs/>
          <w:u w:val="single"/>
          <w:lang w:val="en-GB"/>
        </w:rPr>
        <w:t xml:space="preserve"> questions. </w:t>
      </w:r>
    </w:p>
    <w:p w:rsidR="0055269A" w:rsidRDefault="0055269A" w:rsidP="0055269A">
      <w:pPr>
        <w:autoSpaceDE w:val="0"/>
        <w:autoSpaceDN w:val="0"/>
        <w:adjustRightInd w:val="0"/>
        <w:rPr>
          <w:rFonts w:ascii="TT9E1o00" w:hAnsi="TT9E1o00" w:cs="TT9E1o00"/>
          <w:b/>
          <w:lang w:val="en-GB"/>
        </w:rPr>
      </w:pPr>
    </w:p>
    <w:p w:rsidR="0055269A" w:rsidRPr="00195779" w:rsidRDefault="0055269A" w:rsidP="0055269A">
      <w:pPr>
        <w:autoSpaceDE w:val="0"/>
        <w:autoSpaceDN w:val="0"/>
        <w:adjustRightInd w:val="0"/>
        <w:rPr>
          <w:rFonts w:ascii="TT9E1o00" w:hAnsi="TT9E1o00" w:cs="TT9E1o00"/>
          <w:lang w:val="en-GB"/>
        </w:rPr>
      </w:pPr>
      <w:r w:rsidRPr="00195779">
        <w:rPr>
          <w:rFonts w:ascii="TT9E1o00" w:hAnsi="TT9E1o00" w:cs="TT9E1o00"/>
          <w:lang w:val="en-GB"/>
        </w:rPr>
        <w:t>(a) Describe what was agreed about the Saar in the Treaty of Versailles, and what happened in 1935 as a result.</w:t>
      </w:r>
    </w:p>
    <w:p w:rsidR="0055269A" w:rsidRPr="00195779" w:rsidRDefault="0055269A" w:rsidP="0055269A">
      <w:pPr>
        <w:autoSpaceDE w:val="0"/>
        <w:autoSpaceDN w:val="0"/>
        <w:adjustRightInd w:val="0"/>
        <w:rPr>
          <w:rFonts w:ascii="TT9EFo00" w:hAnsi="TT9EFo00" w:cs="TT9EFo00"/>
          <w:lang w:val="en-GB"/>
        </w:rPr>
      </w:pPr>
      <w:r w:rsidRPr="00195779">
        <w:rPr>
          <w:rFonts w:ascii="TT9EFo00" w:hAnsi="TT9EFo00" w:cs="TT9EFo00"/>
          <w:lang w:val="en-GB"/>
        </w:rPr>
        <w:t>(a) What was the policy of appeasement, followed by Britain in the 1930s?</w:t>
      </w:r>
    </w:p>
    <w:p w:rsidR="0055269A" w:rsidRPr="00195779" w:rsidRDefault="0055269A" w:rsidP="0055269A">
      <w:pPr>
        <w:autoSpaceDE w:val="0"/>
        <w:autoSpaceDN w:val="0"/>
        <w:adjustRightInd w:val="0"/>
        <w:rPr>
          <w:rFonts w:ascii="TTC00o00" w:hAnsi="TTC00o00" w:cs="TTC00o00"/>
          <w:lang w:val="en-GB"/>
        </w:rPr>
      </w:pPr>
      <w:r w:rsidRPr="00195779">
        <w:rPr>
          <w:rFonts w:ascii="TTC00o00" w:hAnsi="TTC00o00" w:cs="TTC00o00"/>
          <w:lang w:val="en-GB"/>
        </w:rPr>
        <w:t>(a) What happened at the Munich Conference in 1938?</w:t>
      </w:r>
    </w:p>
    <w:p w:rsidR="0055269A" w:rsidRPr="00195779" w:rsidRDefault="0055269A" w:rsidP="0055269A">
      <w:pPr>
        <w:autoSpaceDE w:val="0"/>
        <w:autoSpaceDN w:val="0"/>
        <w:adjustRightInd w:val="0"/>
        <w:rPr>
          <w:rFonts w:ascii="TT1541o00" w:hAnsi="TT1541o00" w:cs="TT1541o00"/>
          <w:lang w:val="en-GB"/>
        </w:rPr>
      </w:pPr>
      <w:r w:rsidRPr="00195779">
        <w:rPr>
          <w:rFonts w:ascii="TT1541o00" w:hAnsi="TT1541o00" w:cs="TT1541o00"/>
          <w:lang w:val="en-GB"/>
        </w:rPr>
        <w:t>(a) Describe the remilitarisation of the Rhineland in 1936.</w:t>
      </w:r>
    </w:p>
    <w:p w:rsidR="0055269A" w:rsidRPr="00C9269E" w:rsidRDefault="0055269A" w:rsidP="0055269A">
      <w:pPr>
        <w:autoSpaceDE w:val="0"/>
        <w:autoSpaceDN w:val="0"/>
        <w:adjustRightInd w:val="0"/>
        <w:rPr>
          <w:rFonts w:ascii="TT1541o00" w:hAnsi="TT1541o00" w:cs="TT1541o00"/>
          <w:lang w:val="en-GB"/>
        </w:rPr>
      </w:pPr>
      <w:r w:rsidRPr="00195779">
        <w:rPr>
          <w:rFonts w:ascii="TT866o00" w:hAnsi="TT866o00" w:cs="TT866o00"/>
          <w:lang w:val="en-GB"/>
        </w:rPr>
        <w:t>(a) What was agreed at the Munich Conference of September 1938?</w:t>
      </w:r>
    </w:p>
    <w:p w:rsidR="0055269A" w:rsidRPr="00195779" w:rsidRDefault="0055269A" w:rsidP="0055269A">
      <w:pPr>
        <w:autoSpaceDE w:val="0"/>
        <w:autoSpaceDN w:val="0"/>
        <w:adjustRightInd w:val="0"/>
        <w:rPr>
          <w:rFonts w:ascii="TT9EFo00" w:hAnsi="TT9EFo00" w:cs="TT9EFo00"/>
          <w:lang w:val="en-GB"/>
        </w:rPr>
      </w:pPr>
    </w:p>
    <w:p w:rsidR="0055269A" w:rsidRPr="00195779" w:rsidRDefault="0055269A" w:rsidP="0055269A">
      <w:pPr>
        <w:autoSpaceDE w:val="0"/>
        <w:autoSpaceDN w:val="0"/>
        <w:adjustRightInd w:val="0"/>
        <w:rPr>
          <w:rFonts w:ascii="TT9EFo00" w:hAnsi="TT9EFo00" w:cs="TT9EFo00"/>
          <w:lang w:val="en-GB"/>
        </w:rPr>
      </w:pPr>
      <w:r w:rsidRPr="00195779">
        <w:rPr>
          <w:rFonts w:ascii="TT9EFo00" w:hAnsi="TT9EFo00" w:cs="TT9EFo00"/>
          <w:lang w:val="en-GB"/>
        </w:rPr>
        <w:t>(b) Why did Britain go to war over Poland?</w:t>
      </w:r>
    </w:p>
    <w:p w:rsidR="0055269A" w:rsidRPr="00195779" w:rsidRDefault="0055269A" w:rsidP="0055269A">
      <w:pPr>
        <w:autoSpaceDE w:val="0"/>
        <w:autoSpaceDN w:val="0"/>
        <w:adjustRightInd w:val="0"/>
        <w:rPr>
          <w:rFonts w:ascii="TT9E1o00" w:hAnsi="TT9E1o00" w:cs="TT9E1o00"/>
          <w:lang w:val="en-GB"/>
        </w:rPr>
      </w:pPr>
      <w:r w:rsidRPr="00195779">
        <w:rPr>
          <w:rFonts w:ascii="TT9E1o00" w:hAnsi="TT9E1o00" w:cs="TT9E1o00"/>
          <w:lang w:val="en-GB"/>
        </w:rPr>
        <w:t xml:space="preserve">(b) Why did Britain and France fail to resist the </w:t>
      </w:r>
      <w:proofErr w:type="spellStart"/>
      <w:r w:rsidRPr="00195779">
        <w:rPr>
          <w:rFonts w:ascii="TT9E1o00" w:hAnsi="TT9E1o00" w:cs="TT9E1o00"/>
          <w:lang w:val="en-GB"/>
        </w:rPr>
        <w:t>Anschluss</w:t>
      </w:r>
      <w:proofErr w:type="spellEnd"/>
      <w:r w:rsidRPr="00195779">
        <w:rPr>
          <w:rFonts w:ascii="TT9E1o00" w:hAnsi="TT9E1o00" w:cs="TT9E1o00"/>
          <w:lang w:val="en-GB"/>
        </w:rPr>
        <w:t>?</w:t>
      </w:r>
    </w:p>
    <w:p w:rsidR="0055269A" w:rsidRPr="00195779" w:rsidRDefault="0055269A" w:rsidP="0055269A">
      <w:pPr>
        <w:autoSpaceDE w:val="0"/>
        <w:autoSpaceDN w:val="0"/>
        <w:adjustRightInd w:val="0"/>
        <w:rPr>
          <w:rFonts w:ascii="TTC00o00" w:hAnsi="TTC00o00" w:cs="TTC00o00"/>
          <w:lang w:val="en-GB"/>
        </w:rPr>
      </w:pPr>
      <w:r w:rsidRPr="00195779">
        <w:rPr>
          <w:rFonts w:ascii="TTC00o00" w:hAnsi="TTC00o00" w:cs="TTC00o00"/>
          <w:lang w:val="en-GB"/>
        </w:rPr>
        <w:t>(b) Why did Stalin sign the Nazi-Soviet Pact?</w:t>
      </w:r>
    </w:p>
    <w:p w:rsidR="0055269A" w:rsidRPr="00195779" w:rsidRDefault="0055269A" w:rsidP="0055269A">
      <w:pPr>
        <w:autoSpaceDE w:val="0"/>
        <w:autoSpaceDN w:val="0"/>
        <w:adjustRightInd w:val="0"/>
        <w:rPr>
          <w:rFonts w:ascii="TT866o00" w:hAnsi="TT866o00" w:cs="TT866o00"/>
          <w:lang w:val="en-GB"/>
        </w:rPr>
      </w:pPr>
      <w:r w:rsidRPr="00195779">
        <w:rPr>
          <w:rFonts w:ascii="TT1541o00" w:hAnsi="TT1541o00" w:cs="TT1541o00"/>
          <w:lang w:val="en-GB"/>
        </w:rPr>
        <w:t>(b) Why did Hitler want to unite Germany and Austria?</w:t>
      </w:r>
      <w:r w:rsidRPr="00195779">
        <w:rPr>
          <w:rFonts w:ascii="TT866o00" w:hAnsi="TT866o00" w:cs="TT866o00"/>
          <w:lang w:val="en-GB"/>
        </w:rPr>
        <w:t xml:space="preserve"> </w:t>
      </w:r>
    </w:p>
    <w:p w:rsidR="0055269A" w:rsidRPr="00195779" w:rsidRDefault="0055269A" w:rsidP="0055269A">
      <w:pPr>
        <w:autoSpaceDE w:val="0"/>
        <w:autoSpaceDN w:val="0"/>
        <w:adjustRightInd w:val="0"/>
        <w:rPr>
          <w:rFonts w:ascii="TT9EFo00" w:hAnsi="TT9EFo00" w:cs="TT9EFo00"/>
          <w:lang w:val="en-GB"/>
        </w:rPr>
      </w:pPr>
      <w:r w:rsidRPr="00195779">
        <w:rPr>
          <w:rFonts w:ascii="TT866o00" w:hAnsi="TT866o00" w:cs="TT866o00"/>
          <w:lang w:val="en-GB"/>
        </w:rPr>
        <w:t>(b) Why was the Nazi-Soviet Pact of August 1939 important?</w:t>
      </w:r>
    </w:p>
    <w:p w:rsidR="0055269A" w:rsidRPr="00195779" w:rsidRDefault="0055269A" w:rsidP="0055269A">
      <w:pPr>
        <w:autoSpaceDE w:val="0"/>
        <w:autoSpaceDN w:val="0"/>
        <w:adjustRightInd w:val="0"/>
        <w:rPr>
          <w:rFonts w:ascii="TT9EFo00" w:hAnsi="TT9EFo00" w:cs="TT9EFo00"/>
          <w:lang w:val="en-GB"/>
        </w:rPr>
      </w:pPr>
    </w:p>
    <w:p w:rsidR="0055269A" w:rsidRPr="00195779" w:rsidRDefault="0055269A" w:rsidP="0055269A">
      <w:pPr>
        <w:autoSpaceDE w:val="0"/>
        <w:autoSpaceDN w:val="0"/>
        <w:adjustRightInd w:val="0"/>
        <w:rPr>
          <w:rFonts w:ascii="TT9EFo00" w:hAnsi="TT9EFo00" w:cs="TT9EFo00"/>
          <w:lang w:val="en-GB"/>
        </w:rPr>
      </w:pPr>
      <w:r w:rsidRPr="00195779">
        <w:rPr>
          <w:rFonts w:ascii="TT9EFo00" w:hAnsi="TT9EFo00" w:cs="TT9EFo00"/>
          <w:lang w:val="en-GB"/>
        </w:rPr>
        <w:t>(c) How far had Hitler achieved his foreign policy aims by the end of 1939?</w:t>
      </w:r>
    </w:p>
    <w:p w:rsidR="0055269A" w:rsidRPr="00195779" w:rsidRDefault="0055269A" w:rsidP="0055269A">
      <w:pPr>
        <w:autoSpaceDE w:val="0"/>
        <w:autoSpaceDN w:val="0"/>
        <w:adjustRightInd w:val="0"/>
        <w:rPr>
          <w:rFonts w:ascii="TT9E1o00" w:hAnsi="TT9E1o00" w:cs="TT9E1o00"/>
          <w:lang w:val="en-GB"/>
        </w:rPr>
      </w:pPr>
      <w:r w:rsidRPr="00195779">
        <w:rPr>
          <w:rFonts w:ascii="TT9E1o00" w:hAnsi="TT9E1o00" w:cs="TT9E1o00"/>
          <w:lang w:val="en-GB"/>
        </w:rPr>
        <w:t>(c) How far was the outbreak of war in 1939 Hitler’s fault? Explain your answer.</w:t>
      </w:r>
    </w:p>
    <w:p w:rsidR="0055269A" w:rsidRPr="00195779" w:rsidRDefault="0055269A" w:rsidP="0055269A">
      <w:pPr>
        <w:autoSpaceDE w:val="0"/>
        <w:autoSpaceDN w:val="0"/>
        <w:adjustRightInd w:val="0"/>
        <w:rPr>
          <w:rFonts w:ascii="TTC00o00" w:hAnsi="TTC00o00" w:cs="TTC00o00"/>
          <w:lang w:val="en-GB"/>
        </w:rPr>
      </w:pPr>
      <w:r w:rsidRPr="00195779">
        <w:rPr>
          <w:rFonts w:ascii="TTC00o00" w:hAnsi="TTC00o00" w:cs="TTC00o00"/>
          <w:lang w:val="en-GB"/>
        </w:rPr>
        <w:t>(c) How far was Hitler’s foreign policy to blame for war in 1939? Explain your answer.</w:t>
      </w:r>
    </w:p>
    <w:p w:rsidR="0055269A" w:rsidRPr="00195779" w:rsidRDefault="0055269A" w:rsidP="0055269A">
      <w:pPr>
        <w:autoSpaceDE w:val="0"/>
        <w:autoSpaceDN w:val="0"/>
        <w:adjustRightInd w:val="0"/>
        <w:rPr>
          <w:rFonts w:ascii="TT1541o00" w:hAnsi="TT1541o00" w:cs="TT1541o00"/>
          <w:lang w:val="en-GB"/>
        </w:rPr>
      </w:pPr>
      <w:r w:rsidRPr="00195779">
        <w:rPr>
          <w:rFonts w:ascii="TT1541o00" w:hAnsi="TT1541o00" w:cs="TT1541o00"/>
          <w:lang w:val="en-GB"/>
        </w:rPr>
        <w:t>(c) How far was the policy of appeasement followed by Britain and France responsible for the outbreak of war in 1939? Explain your answer.</w:t>
      </w:r>
    </w:p>
    <w:p w:rsidR="0055269A" w:rsidRPr="00195779" w:rsidRDefault="0055269A" w:rsidP="0055269A">
      <w:pPr>
        <w:autoSpaceDE w:val="0"/>
        <w:autoSpaceDN w:val="0"/>
        <w:adjustRightInd w:val="0"/>
        <w:rPr>
          <w:rFonts w:ascii="TT866o00" w:hAnsi="TT866o00" w:cs="TT866o00"/>
          <w:lang w:val="en-GB"/>
        </w:rPr>
      </w:pPr>
      <w:r w:rsidRPr="00195779">
        <w:rPr>
          <w:rFonts w:ascii="TT866o00" w:hAnsi="TT866o00" w:cs="TT866o00"/>
          <w:lang w:val="en-GB"/>
        </w:rPr>
        <w:t>(c) How far was the Treaty of Versailles to blame for the outbreak of war i</w:t>
      </w:r>
      <w:r>
        <w:rPr>
          <w:rFonts w:ascii="TT866o00" w:hAnsi="TT866o00" w:cs="TT866o00"/>
          <w:lang w:val="en-GB"/>
        </w:rPr>
        <w:t xml:space="preserve">n </w:t>
      </w:r>
      <w:r w:rsidRPr="00195779">
        <w:rPr>
          <w:rFonts w:ascii="TT866o00" w:hAnsi="TT866o00" w:cs="TT866o00"/>
          <w:lang w:val="en-GB"/>
        </w:rPr>
        <w:t>1939? Explain your answer.</w:t>
      </w:r>
    </w:p>
    <w:p w:rsidR="0055269A" w:rsidRDefault="0055269A" w:rsidP="0055269A">
      <w:pPr>
        <w:autoSpaceDE w:val="0"/>
        <w:autoSpaceDN w:val="0"/>
        <w:adjustRightInd w:val="0"/>
        <w:rPr>
          <w:rFonts w:ascii="TT1541o00" w:hAnsi="TT1541o00" w:cs="TT1541o00"/>
          <w:b/>
          <w:lang w:val="en-GB"/>
        </w:rPr>
      </w:pPr>
    </w:p>
    <w:p w:rsidR="0055269A" w:rsidRDefault="0055269A" w:rsidP="0055269A">
      <w:pPr>
        <w:autoSpaceDE w:val="0"/>
        <w:autoSpaceDN w:val="0"/>
        <w:adjustRightInd w:val="0"/>
        <w:rPr>
          <w:rFonts w:ascii="TT1541o00" w:hAnsi="TT1541o00" w:cs="TT1541o00"/>
          <w:b/>
          <w:lang w:val="en-GB"/>
        </w:rPr>
      </w:pPr>
    </w:p>
    <w:p w:rsidR="0055269A" w:rsidRDefault="0055269A" w:rsidP="0055269A">
      <w:pPr>
        <w:autoSpaceDE w:val="0"/>
        <w:autoSpaceDN w:val="0"/>
        <w:adjustRightInd w:val="0"/>
        <w:rPr>
          <w:rFonts w:ascii="TT1541o00" w:hAnsi="TT1541o00" w:cs="TT1541o00"/>
          <w:b/>
          <w:lang w:val="en-GB"/>
        </w:rPr>
      </w:pPr>
      <w:r>
        <w:rPr>
          <w:rFonts w:ascii="TT1541o00" w:hAnsi="TT1541o00" w:cs="TT1541o00"/>
          <w:b/>
          <w:lang w:val="en-GB"/>
        </w:rPr>
        <w:t>You should be able to learn off answers for (a). (</w:t>
      </w:r>
      <w:proofErr w:type="gramStart"/>
      <w:r>
        <w:rPr>
          <w:rFonts w:ascii="TT1541o00" w:hAnsi="TT1541o00" w:cs="TT1541o00"/>
          <w:b/>
          <w:lang w:val="en-GB"/>
        </w:rPr>
        <w:t>b</w:t>
      </w:r>
      <w:proofErr w:type="gramEnd"/>
      <w:r>
        <w:rPr>
          <w:rFonts w:ascii="TT1541o00" w:hAnsi="TT1541o00" w:cs="TT1541o00"/>
          <w:b/>
          <w:lang w:val="en-GB"/>
        </w:rPr>
        <w:t xml:space="preserve">) is harder to predict but we can safely predict that the final question will be about the causes of WW2. </w:t>
      </w:r>
    </w:p>
    <w:p w:rsidR="0055269A" w:rsidRDefault="0055269A" w:rsidP="0055269A">
      <w:pPr>
        <w:autoSpaceDE w:val="0"/>
        <w:autoSpaceDN w:val="0"/>
        <w:adjustRightInd w:val="0"/>
        <w:rPr>
          <w:rFonts w:ascii="TT1541o00" w:hAnsi="TT1541o00" w:cs="TT1541o00"/>
          <w:b/>
          <w:lang w:val="en-GB"/>
        </w:rPr>
      </w:pPr>
      <w:r>
        <w:rPr>
          <w:rFonts w:ascii="TT1541o00" w:hAnsi="TT1541o00" w:cs="TT1541o00"/>
          <w:b/>
          <w:lang w:val="en-GB"/>
        </w:rPr>
        <w:t xml:space="preserve">The main causes of WW2 are – </w:t>
      </w:r>
    </w:p>
    <w:p w:rsidR="0055269A" w:rsidRDefault="0055269A" w:rsidP="0055269A">
      <w:pPr>
        <w:pStyle w:val="ListParagraph"/>
        <w:numPr>
          <w:ilvl w:val="0"/>
          <w:numId w:val="1"/>
        </w:numPr>
        <w:autoSpaceDE w:val="0"/>
        <w:autoSpaceDN w:val="0"/>
        <w:adjustRightInd w:val="0"/>
        <w:rPr>
          <w:rFonts w:ascii="TT1541o00" w:hAnsi="TT1541o00" w:cs="TT1541o00"/>
          <w:b/>
          <w:lang w:val="en-GB"/>
        </w:rPr>
      </w:pPr>
      <w:r>
        <w:rPr>
          <w:rFonts w:ascii="TT1541o00" w:hAnsi="TT1541o00" w:cs="TT1541o00"/>
          <w:b/>
          <w:lang w:val="en-GB"/>
        </w:rPr>
        <w:t xml:space="preserve">AGGRESSION (Hitler’s steps RESDRA Rearmament, Saar Plebiscite treated like a victory, trouble stirred up in Austria by Austrian Nazis, Rhineland remilitarisation, </w:t>
      </w:r>
      <w:proofErr w:type="spellStart"/>
      <w:r>
        <w:rPr>
          <w:rFonts w:ascii="TT1541o00" w:hAnsi="TT1541o00" w:cs="TT1541o00"/>
          <w:b/>
          <w:lang w:val="en-GB"/>
        </w:rPr>
        <w:t>Anschluss</w:t>
      </w:r>
      <w:proofErr w:type="spellEnd"/>
      <w:r>
        <w:rPr>
          <w:rFonts w:ascii="TT1541o00" w:hAnsi="TT1541o00" w:cs="TT1541o00"/>
          <w:b/>
          <w:lang w:val="en-GB"/>
        </w:rPr>
        <w:t>).</w:t>
      </w:r>
    </w:p>
    <w:p w:rsidR="0055269A" w:rsidRDefault="0055269A" w:rsidP="0055269A">
      <w:pPr>
        <w:pStyle w:val="ListParagraph"/>
        <w:numPr>
          <w:ilvl w:val="0"/>
          <w:numId w:val="1"/>
        </w:numPr>
        <w:autoSpaceDE w:val="0"/>
        <w:autoSpaceDN w:val="0"/>
        <w:adjustRightInd w:val="0"/>
        <w:rPr>
          <w:rFonts w:ascii="TT1541o00" w:hAnsi="TT1541o00" w:cs="TT1541o00"/>
          <w:b/>
          <w:lang w:val="en-GB"/>
        </w:rPr>
      </w:pPr>
      <w:r>
        <w:rPr>
          <w:rFonts w:ascii="TT1541o00" w:hAnsi="TT1541o00" w:cs="TT1541o00"/>
          <w:b/>
          <w:lang w:val="en-GB"/>
        </w:rPr>
        <w:t xml:space="preserve">PREVIOUS MISTAKES (like the harsh terms of </w:t>
      </w:r>
      <w:proofErr w:type="spellStart"/>
      <w:r>
        <w:rPr>
          <w:rFonts w:ascii="TT1541o00" w:hAnsi="TT1541o00" w:cs="TT1541o00"/>
          <w:b/>
          <w:lang w:val="en-GB"/>
        </w:rPr>
        <w:t>ToV</w:t>
      </w:r>
      <w:proofErr w:type="spellEnd"/>
      <w:r>
        <w:rPr>
          <w:rFonts w:ascii="TT1541o00" w:hAnsi="TT1541o00" w:cs="TT1541o00"/>
          <w:b/>
          <w:lang w:val="en-GB"/>
        </w:rPr>
        <w:t>. These gave Hitler the excuses he needed).</w:t>
      </w:r>
    </w:p>
    <w:p w:rsidR="0055269A" w:rsidRDefault="0055269A" w:rsidP="0055269A">
      <w:pPr>
        <w:pStyle w:val="ListParagraph"/>
        <w:numPr>
          <w:ilvl w:val="0"/>
          <w:numId w:val="1"/>
        </w:numPr>
        <w:autoSpaceDE w:val="0"/>
        <w:autoSpaceDN w:val="0"/>
        <w:adjustRightInd w:val="0"/>
        <w:rPr>
          <w:rFonts w:ascii="TT1541o00" w:hAnsi="TT1541o00" w:cs="TT1541o00"/>
          <w:b/>
          <w:lang w:val="en-GB"/>
        </w:rPr>
      </w:pPr>
      <w:r>
        <w:rPr>
          <w:rFonts w:ascii="TT1541o00" w:hAnsi="TT1541o00" w:cs="TT1541o00"/>
          <w:b/>
          <w:lang w:val="en-GB"/>
        </w:rPr>
        <w:t>APPEASEMENT (especially by countries like Britain and France who were influential).</w:t>
      </w:r>
    </w:p>
    <w:p w:rsidR="0055269A" w:rsidRDefault="0055269A" w:rsidP="0055269A">
      <w:pPr>
        <w:pStyle w:val="ListParagraph"/>
        <w:numPr>
          <w:ilvl w:val="0"/>
          <w:numId w:val="1"/>
        </w:numPr>
        <w:autoSpaceDE w:val="0"/>
        <w:autoSpaceDN w:val="0"/>
        <w:adjustRightInd w:val="0"/>
        <w:rPr>
          <w:rFonts w:ascii="TT1541o00" w:hAnsi="TT1541o00" w:cs="TT1541o00"/>
          <w:b/>
          <w:lang w:val="en-GB"/>
        </w:rPr>
      </w:pPr>
      <w:r>
        <w:rPr>
          <w:rFonts w:ascii="TT1541o00" w:hAnsi="TT1541o00" w:cs="TT1541o00"/>
          <w:b/>
          <w:lang w:val="en-GB"/>
        </w:rPr>
        <w:t xml:space="preserve">LEAGUE OF NATIONS FAILINGS (Germany wasn’t the first nation to show aggression but Japan and Italy had demonstrated that the League was ineffective). </w:t>
      </w:r>
    </w:p>
    <w:p w:rsidR="0055269A" w:rsidRPr="00C9269E" w:rsidRDefault="0055269A" w:rsidP="0055269A">
      <w:pPr>
        <w:pStyle w:val="ListParagraph"/>
        <w:autoSpaceDE w:val="0"/>
        <w:autoSpaceDN w:val="0"/>
        <w:adjustRightInd w:val="0"/>
        <w:rPr>
          <w:rFonts w:ascii="TT1541o00" w:hAnsi="TT1541o00" w:cs="TT1541o00"/>
          <w:b/>
          <w:lang w:val="en-GB"/>
        </w:rPr>
      </w:pPr>
    </w:p>
    <w:p w:rsidR="0055269A" w:rsidRPr="009B45D9" w:rsidRDefault="0055269A" w:rsidP="0055269A">
      <w:pPr>
        <w:autoSpaceDE w:val="0"/>
        <w:autoSpaceDN w:val="0"/>
        <w:adjustRightInd w:val="0"/>
        <w:jc w:val="center"/>
        <w:rPr>
          <w:rFonts w:ascii="TT1541o00" w:hAnsi="TT1541o00" w:cs="TT1541o00"/>
          <w:b/>
          <w:lang w:val="en-GB"/>
        </w:rPr>
      </w:pPr>
      <w:r w:rsidRPr="007F01CB">
        <w:rPr>
          <w:rFonts w:ascii="Arial" w:hAnsi="Arial" w:cs="Arial"/>
          <w:noProof/>
          <w:color w:val="000000"/>
          <w:lang w:val="en-GB" w:eastAsia="en-GB"/>
        </w:rPr>
        <w:pict>
          <v:rect id="_x0000_s1028" style="position:absolute;left:0;text-align:left;margin-left:240.5pt;margin-top:49.7pt;width:63.35pt;height:25.35pt;z-index:251660288" stroked="f">
            <v:textbox>
              <w:txbxContent>
                <w:p w:rsidR="0055269A" w:rsidRPr="009B45D9" w:rsidRDefault="0055269A" w:rsidP="0055269A">
                  <w:pPr>
                    <w:jc w:val="center"/>
                    <w:rPr>
                      <w:rFonts w:ascii="Arial Rounded MT Bold" w:hAnsi="Arial Rounded MT Bold"/>
                      <w:sz w:val="32"/>
                      <w:szCs w:val="32"/>
                      <w:lang w:val="en-GB"/>
                    </w:rPr>
                  </w:pPr>
                  <w:r w:rsidRPr="009B45D9">
                    <w:rPr>
                      <w:rFonts w:ascii="Arial Rounded MT Bold" w:hAnsi="Arial Rounded MT Bold"/>
                      <w:sz w:val="32"/>
                      <w:szCs w:val="32"/>
                      <w:lang w:val="en-GB"/>
                    </w:rPr>
                    <w:t>APAL</w:t>
                  </w:r>
                </w:p>
              </w:txbxContent>
            </v:textbox>
          </v:rect>
        </w:pict>
      </w:r>
      <w:r>
        <w:rPr>
          <w:rFonts w:ascii="Arial" w:hAnsi="Arial" w:cs="Arial"/>
          <w:noProof/>
          <w:color w:val="000000"/>
          <w:lang w:val="en-GB" w:eastAsia="en-GB"/>
        </w:rPr>
        <w:drawing>
          <wp:inline distT="0" distB="0" distL="0" distR="0">
            <wp:extent cx="1202588" cy="1374168"/>
            <wp:effectExtent l="19050" t="0" r="0" b="0"/>
            <wp:docPr id="1" name="Picture 1" descr="http://ts4.mm.bing.net/th?id=H.4912292803380415&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th?id=H.4912292803380415&amp;pid=1.7"/>
                    <pic:cNvPicPr>
                      <a:picLocks noChangeAspect="1" noChangeArrowheads="1"/>
                    </pic:cNvPicPr>
                  </pic:nvPicPr>
                  <pic:blipFill>
                    <a:blip r:embed="rId5" cstate="print"/>
                    <a:srcRect/>
                    <a:stretch>
                      <a:fillRect/>
                    </a:stretch>
                  </pic:blipFill>
                  <pic:spPr bwMode="auto">
                    <a:xfrm>
                      <a:off x="0" y="0"/>
                      <a:ext cx="1202588" cy="1374168"/>
                    </a:xfrm>
                    <a:prstGeom prst="rect">
                      <a:avLst/>
                    </a:prstGeom>
                    <a:noFill/>
                    <a:ln w="9525">
                      <a:noFill/>
                      <a:miter lim="800000"/>
                      <a:headEnd/>
                      <a:tailEnd/>
                    </a:ln>
                  </pic:spPr>
                </pic:pic>
              </a:graphicData>
            </a:graphic>
          </wp:inline>
        </w:drawing>
      </w:r>
    </w:p>
    <w:p w:rsidR="0055269A" w:rsidRDefault="0055269A" w:rsidP="000E1CA7">
      <w:pPr>
        <w:autoSpaceDE w:val="0"/>
        <w:autoSpaceDN w:val="0"/>
        <w:adjustRightInd w:val="0"/>
        <w:rPr>
          <w:rFonts w:ascii="Helvetica-Bold" w:hAnsi="Helvetica-Bold" w:cs="Helvetica-Bold"/>
          <w:b/>
          <w:bCs/>
          <w:lang w:val="en-GB"/>
        </w:rPr>
      </w:pPr>
    </w:p>
    <w:p w:rsidR="0055269A" w:rsidRDefault="0055269A" w:rsidP="000E1CA7">
      <w:pPr>
        <w:autoSpaceDE w:val="0"/>
        <w:autoSpaceDN w:val="0"/>
        <w:adjustRightInd w:val="0"/>
        <w:rPr>
          <w:rFonts w:ascii="Helvetica-Bold" w:hAnsi="Helvetica-Bold" w:cs="Helvetica-Bold"/>
          <w:b/>
          <w:bCs/>
          <w:lang w:val="en-GB"/>
        </w:rPr>
      </w:pPr>
    </w:p>
    <w:p w:rsidR="0055269A" w:rsidRDefault="0055269A" w:rsidP="000E1CA7">
      <w:pPr>
        <w:autoSpaceDE w:val="0"/>
        <w:autoSpaceDN w:val="0"/>
        <w:adjustRightInd w:val="0"/>
        <w:rPr>
          <w:rFonts w:ascii="Helvetica-Bold" w:hAnsi="Helvetica-Bold" w:cs="Helvetica-Bold"/>
          <w:b/>
          <w:bCs/>
          <w:lang w:val="en-GB"/>
        </w:rPr>
      </w:pPr>
      <w:r>
        <w:rPr>
          <w:rFonts w:ascii="Helvetica-Bold" w:hAnsi="Helvetica-Bold" w:cs="Helvetica-Bold"/>
          <w:b/>
          <w:bCs/>
          <w:noProof/>
          <w:lang w:val="en-GB" w:eastAsia="en-GB"/>
        </w:rPr>
        <w:pict>
          <v:rect id="_x0000_s1029" style="position:absolute;margin-left:123.75pt;margin-top:7.6pt;width:323.25pt;height:111.75pt;z-index:251661312">
            <v:textbox>
              <w:txbxContent>
                <w:p w:rsidR="0055269A" w:rsidRDefault="0055269A" w:rsidP="0055269A">
                  <w:pPr>
                    <w:rPr>
                      <w:rFonts w:ascii="Arial Rounded MT Bold" w:hAnsi="Arial Rounded MT Bold"/>
                      <w:lang w:val="en-GB"/>
                    </w:rPr>
                  </w:pPr>
                  <w:r>
                    <w:rPr>
                      <w:rFonts w:ascii="Arial Rounded MT Bold" w:hAnsi="Arial Rounded MT Bold"/>
                      <w:lang w:val="en-GB"/>
                    </w:rPr>
                    <w:t xml:space="preserve">Read over the questions and answers below in preparation for your next test. </w:t>
                  </w:r>
                </w:p>
                <w:p w:rsidR="0055269A" w:rsidRDefault="0055269A" w:rsidP="0055269A">
                  <w:pPr>
                    <w:rPr>
                      <w:rFonts w:ascii="Arial Rounded MT Bold" w:hAnsi="Arial Rounded MT Bold"/>
                      <w:lang w:val="en-GB"/>
                    </w:rPr>
                  </w:pPr>
                </w:p>
                <w:p w:rsidR="0055269A" w:rsidRDefault="0055269A" w:rsidP="0055269A">
                  <w:pPr>
                    <w:rPr>
                      <w:rFonts w:ascii="Arial Rounded MT Bold" w:hAnsi="Arial Rounded MT Bold"/>
                      <w:lang w:val="en-GB"/>
                    </w:rPr>
                  </w:pPr>
                  <w:r>
                    <w:rPr>
                      <w:rFonts w:ascii="Arial Rounded MT Bold" w:hAnsi="Arial Rounded MT Bold"/>
                      <w:lang w:val="en-GB"/>
                    </w:rPr>
                    <w:t xml:space="preserve">Obviously you won’t get exactly the same questions but the questions you do get will follow the same format and be about the same general topic. </w:t>
                  </w:r>
                </w:p>
                <w:p w:rsidR="0055269A" w:rsidRDefault="0055269A" w:rsidP="0055269A">
                  <w:pPr>
                    <w:rPr>
                      <w:rFonts w:ascii="Arial Rounded MT Bold" w:hAnsi="Arial Rounded MT Bold"/>
                      <w:lang w:val="en-GB"/>
                    </w:rPr>
                  </w:pPr>
                </w:p>
                <w:p w:rsidR="0055269A" w:rsidRPr="006A1163" w:rsidRDefault="0055269A" w:rsidP="0055269A">
                  <w:pPr>
                    <w:rPr>
                      <w:rFonts w:ascii="Arial Rounded MT Bold" w:hAnsi="Arial Rounded MT Bold"/>
                      <w:lang w:val="en-GB"/>
                    </w:rPr>
                  </w:pPr>
                  <w:r>
                    <w:rPr>
                      <w:rFonts w:ascii="Arial Rounded MT Bold" w:hAnsi="Arial Rounded MT Bold"/>
                      <w:lang w:val="en-GB"/>
                    </w:rPr>
                    <w:t xml:space="preserve">Good luck with your revision </w:t>
                  </w:r>
                  <w:r w:rsidRPr="006A1163">
                    <w:rPr>
                      <w:rFonts w:ascii="Arial Rounded MT Bold" w:hAnsi="Arial Rounded MT Bold"/>
                      <w:lang w:val="en-GB"/>
                    </w:rPr>
                    <w:sym w:font="Wingdings" w:char="F04A"/>
                  </w:r>
                </w:p>
              </w:txbxContent>
            </v:textbox>
          </v:rect>
        </w:pict>
      </w:r>
    </w:p>
    <w:p w:rsidR="0055269A" w:rsidRDefault="0055269A" w:rsidP="000E1CA7">
      <w:pPr>
        <w:autoSpaceDE w:val="0"/>
        <w:autoSpaceDN w:val="0"/>
        <w:adjustRightInd w:val="0"/>
        <w:rPr>
          <w:rFonts w:ascii="Helvetica-Bold" w:hAnsi="Helvetica-Bold" w:cs="Helvetica-Bold"/>
          <w:b/>
          <w:bCs/>
          <w:lang w:val="en-GB"/>
        </w:rPr>
      </w:pPr>
    </w:p>
    <w:p w:rsidR="0055269A" w:rsidRDefault="0055269A" w:rsidP="000E1CA7">
      <w:pPr>
        <w:autoSpaceDE w:val="0"/>
        <w:autoSpaceDN w:val="0"/>
        <w:adjustRightInd w:val="0"/>
        <w:rPr>
          <w:rFonts w:ascii="Helvetica-Bold" w:hAnsi="Helvetica-Bold" w:cs="Helvetica-Bold"/>
          <w:b/>
          <w:bCs/>
          <w:lang w:val="en-GB"/>
        </w:rPr>
      </w:pPr>
    </w:p>
    <w:p w:rsidR="0055269A" w:rsidRDefault="0055269A" w:rsidP="000E1CA7">
      <w:pPr>
        <w:autoSpaceDE w:val="0"/>
        <w:autoSpaceDN w:val="0"/>
        <w:adjustRightInd w:val="0"/>
        <w:rPr>
          <w:rFonts w:ascii="Helvetica-Bold" w:hAnsi="Helvetica-Bold" w:cs="Helvetica-Bold"/>
          <w:b/>
          <w:bCs/>
          <w:lang w:val="en-GB"/>
        </w:rPr>
      </w:pPr>
    </w:p>
    <w:p w:rsidR="0055269A" w:rsidRDefault="0055269A" w:rsidP="000E1CA7">
      <w:pPr>
        <w:autoSpaceDE w:val="0"/>
        <w:autoSpaceDN w:val="0"/>
        <w:adjustRightInd w:val="0"/>
        <w:rPr>
          <w:rFonts w:ascii="Helvetica-Bold" w:hAnsi="Helvetica-Bold" w:cs="Helvetica-Bold"/>
          <w:b/>
          <w:bCs/>
          <w:lang w:val="en-GB"/>
        </w:rPr>
      </w:pPr>
    </w:p>
    <w:p w:rsidR="0055269A" w:rsidRDefault="0055269A" w:rsidP="000E1CA7">
      <w:pPr>
        <w:autoSpaceDE w:val="0"/>
        <w:autoSpaceDN w:val="0"/>
        <w:adjustRightInd w:val="0"/>
        <w:rPr>
          <w:rFonts w:ascii="Helvetica-Bold" w:hAnsi="Helvetica-Bold" w:cs="Helvetica-Bold"/>
          <w:b/>
          <w:bCs/>
          <w:lang w:val="en-GB"/>
        </w:rPr>
      </w:pPr>
    </w:p>
    <w:p w:rsidR="0055269A" w:rsidRDefault="0055269A" w:rsidP="000E1CA7">
      <w:pPr>
        <w:autoSpaceDE w:val="0"/>
        <w:autoSpaceDN w:val="0"/>
        <w:adjustRightInd w:val="0"/>
        <w:rPr>
          <w:rFonts w:ascii="Helvetica-Bold" w:hAnsi="Helvetica-Bold" w:cs="Helvetica-Bold"/>
          <w:b/>
          <w:bCs/>
          <w:lang w:val="en-GB"/>
        </w:rPr>
      </w:pPr>
    </w:p>
    <w:p w:rsidR="0055269A" w:rsidRDefault="0055269A" w:rsidP="000E1CA7">
      <w:pPr>
        <w:autoSpaceDE w:val="0"/>
        <w:autoSpaceDN w:val="0"/>
        <w:adjustRightInd w:val="0"/>
        <w:rPr>
          <w:rFonts w:ascii="Helvetica-Bold" w:hAnsi="Helvetica-Bold" w:cs="Helvetica-Bold"/>
          <w:b/>
          <w:bCs/>
          <w:lang w:val="en-GB"/>
        </w:rPr>
      </w:pPr>
    </w:p>
    <w:p w:rsidR="0055269A" w:rsidRDefault="0055269A" w:rsidP="000E1CA7">
      <w:pPr>
        <w:autoSpaceDE w:val="0"/>
        <w:autoSpaceDN w:val="0"/>
        <w:adjustRightInd w:val="0"/>
        <w:rPr>
          <w:rFonts w:ascii="Helvetica-Bold" w:hAnsi="Helvetica-Bold" w:cs="Helvetica-Bold"/>
          <w:b/>
          <w:bCs/>
          <w:lang w:val="en-GB"/>
        </w:rPr>
      </w:pPr>
    </w:p>
    <w:p w:rsidR="0055269A" w:rsidRDefault="0055269A" w:rsidP="000E1CA7">
      <w:pPr>
        <w:autoSpaceDE w:val="0"/>
        <w:autoSpaceDN w:val="0"/>
        <w:adjustRightInd w:val="0"/>
        <w:rPr>
          <w:rFonts w:ascii="Helvetica-Bold" w:hAnsi="Helvetica-Bold" w:cs="Helvetica-Bold"/>
          <w:b/>
          <w:bCs/>
          <w:lang w:val="en-GB"/>
        </w:rPr>
      </w:pPr>
    </w:p>
    <w:p w:rsidR="0055269A" w:rsidRDefault="0055269A" w:rsidP="000E1CA7">
      <w:pPr>
        <w:autoSpaceDE w:val="0"/>
        <w:autoSpaceDN w:val="0"/>
        <w:adjustRightInd w:val="0"/>
        <w:rPr>
          <w:rFonts w:ascii="Helvetica-Bold" w:hAnsi="Helvetica-Bold" w:cs="Helvetica-Bold"/>
          <w:b/>
          <w:bCs/>
          <w:lang w:val="en-GB"/>
        </w:rPr>
      </w:pPr>
    </w:p>
    <w:p w:rsidR="0055269A" w:rsidRDefault="0055269A" w:rsidP="000E1CA7">
      <w:pPr>
        <w:autoSpaceDE w:val="0"/>
        <w:autoSpaceDN w:val="0"/>
        <w:adjustRightInd w:val="0"/>
        <w:rPr>
          <w:rFonts w:ascii="Helvetica-Bold" w:hAnsi="Helvetica-Bold" w:cs="Helvetica-Bold"/>
          <w:b/>
          <w:bCs/>
          <w:lang w:val="en-GB"/>
        </w:rPr>
      </w:pPr>
    </w:p>
    <w:p w:rsidR="0055269A" w:rsidRDefault="0055269A" w:rsidP="000E1CA7">
      <w:pPr>
        <w:autoSpaceDE w:val="0"/>
        <w:autoSpaceDN w:val="0"/>
        <w:adjustRightInd w:val="0"/>
        <w:rPr>
          <w:rFonts w:ascii="Helvetica-Bold" w:hAnsi="Helvetica-Bold" w:cs="Helvetica-Bold"/>
          <w:b/>
          <w:bCs/>
          <w:lang w:val="en-GB"/>
        </w:rPr>
      </w:pPr>
    </w:p>
    <w:p w:rsidR="006460B1" w:rsidRDefault="007C3210" w:rsidP="000E1CA7">
      <w:pPr>
        <w:autoSpaceDE w:val="0"/>
        <w:autoSpaceDN w:val="0"/>
        <w:adjustRightInd w:val="0"/>
        <w:rPr>
          <w:rFonts w:ascii="Helvetica-Bold" w:hAnsi="Helvetica-Bold" w:cs="Helvetica-Bold"/>
          <w:b/>
          <w:bCs/>
          <w:lang w:val="en-GB"/>
        </w:rPr>
      </w:pPr>
      <w:r>
        <w:rPr>
          <w:rFonts w:ascii="Helvetica-Bold" w:hAnsi="Helvetica-Bold" w:cs="Helvetica-Bold"/>
          <w:b/>
          <w:bCs/>
          <w:lang w:val="en-GB"/>
        </w:rPr>
        <w:t>All of the Q</w:t>
      </w:r>
      <w:r w:rsidR="0055269A">
        <w:rPr>
          <w:rFonts w:ascii="Helvetica-Bold" w:hAnsi="Helvetica-Bold" w:cs="Helvetica-Bold"/>
          <w:b/>
          <w:bCs/>
          <w:lang w:val="en-GB"/>
        </w:rPr>
        <w:t>uestions below are from Nov 2011</w:t>
      </w:r>
    </w:p>
    <w:p w:rsidR="0055269A" w:rsidRDefault="0055269A" w:rsidP="000E1CA7">
      <w:pPr>
        <w:autoSpaceDE w:val="0"/>
        <w:autoSpaceDN w:val="0"/>
        <w:adjustRightInd w:val="0"/>
        <w:rPr>
          <w:rFonts w:ascii="Helvetica-Bold" w:hAnsi="Helvetica-Bold" w:cs="Helvetica-Bold"/>
          <w:b/>
          <w:bCs/>
          <w:lang w:val="en-GB"/>
        </w:rPr>
      </w:pPr>
    </w:p>
    <w:p w:rsidR="007C3210" w:rsidRPr="007C3210" w:rsidRDefault="007C3210" w:rsidP="007C3210">
      <w:pPr>
        <w:autoSpaceDE w:val="0"/>
        <w:autoSpaceDN w:val="0"/>
        <w:adjustRightInd w:val="0"/>
        <w:rPr>
          <w:rFonts w:ascii="TT9E1o00" w:hAnsi="TT9E1o00" w:cs="TT9E1o00"/>
          <w:b/>
          <w:lang w:val="en-GB"/>
        </w:rPr>
      </w:pPr>
      <w:r w:rsidRPr="007C3210">
        <w:rPr>
          <w:rFonts w:ascii="TT9E1o00" w:hAnsi="TT9E1o00" w:cs="TT9E1o00"/>
          <w:b/>
          <w:lang w:val="en-GB"/>
        </w:rPr>
        <w:t>(a) Describe what was agreed about the Saar in the Treaty of Versailles, and what happened in 1935 as a result.</w:t>
      </w:r>
    </w:p>
    <w:p w:rsidR="007C3210" w:rsidRDefault="007C3210" w:rsidP="007C3210">
      <w:pPr>
        <w:autoSpaceDE w:val="0"/>
        <w:autoSpaceDN w:val="0"/>
        <w:adjustRightInd w:val="0"/>
        <w:rPr>
          <w:rFonts w:ascii="TT9E1o00" w:hAnsi="TT9E1o00" w:cs="TT9E1o00"/>
          <w:lang w:val="en-GB"/>
        </w:rPr>
      </w:pPr>
      <w:r>
        <w:rPr>
          <w:rFonts w:ascii="TT9E1o00" w:hAnsi="TT9E1o00" w:cs="TT9E1o00"/>
          <w:lang w:val="en-GB"/>
        </w:rPr>
        <w:t>Level 1 General answer lacking specific contextual knowledge [1]</w:t>
      </w:r>
    </w:p>
    <w:p w:rsidR="007C3210" w:rsidRDefault="007C3210" w:rsidP="007C3210">
      <w:pPr>
        <w:autoSpaceDE w:val="0"/>
        <w:autoSpaceDN w:val="0"/>
        <w:adjustRightInd w:val="0"/>
        <w:rPr>
          <w:rFonts w:ascii="TT9EAo00" w:hAnsi="TT9EAo00" w:cs="TT9EAo00"/>
          <w:lang w:val="en-GB"/>
        </w:rPr>
      </w:pPr>
      <w:r>
        <w:rPr>
          <w:rFonts w:ascii="TT9EAo00" w:hAnsi="TT9EAo00" w:cs="TT9EAo00"/>
          <w:lang w:val="en-GB"/>
        </w:rPr>
        <w:t>e.g. ‘The people got their wishes.’</w:t>
      </w:r>
    </w:p>
    <w:p w:rsidR="00766FD5" w:rsidRDefault="00766FD5" w:rsidP="007C3210">
      <w:pPr>
        <w:autoSpaceDE w:val="0"/>
        <w:autoSpaceDN w:val="0"/>
        <w:adjustRightInd w:val="0"/>
        <w:rPr>
          <w:rFonts w:ascii="TT9E1o00" w:hAnsi="TT9E1o00" w:cs="TT9E1o00"/>
          <w:lang w:val="en-GB"/>
        </w:rPr>
      </w:pPr>
    </w:p>
    <w:p w:rsidR="007C3210" w:rsidRDefault="007C3210" w:rsidP="007C3210">
      <w:pPr>
        <w:autoSpaceDE w:val="0"/>
        <w:autoSpaceDN w:val="0"/>
        <w:adjustRightInd w:val="0"/>
        <w:rPr>
          <w:rFonts w:ascii="TT9E1o00" w:hAnsi="TT9E1o00" w:cs="TT9E1o00"/>
          <w:lang w:val="en-GB"/>
        </w:rPr>
      </w:pPr>
      <w:r>
        <w:rPr>
          <w:rFonts w:ascii="TT9E1o00" w:hAnsi="TT9E1o00" w:cs="TT9E1o00"/>
          <w:lang w:val="en-GB"/>
        </w:rPr>
        <w:t>Level 2 Describes terms / events [2–5]</w:t>
      </w:r>
    </w:p>
    <w:p w:rsidR="007C3210" w:rsidRDefault="007C3210" w:rsidP="007C3210">
      <w:pPr>
        <w:autoSpaceDE w:val="0"/>
        <w:autoSpaceDN w:val="0"/>
        <w:adjustRightInd w:val="0"/>
        <w:rPr>
          <w:rFonts w:ascii="TT9EAo00" w:hAnsi="TT9EAo00" w:cs="TT9EAo00"/>
          <w:lang w:val="en-GB"/>
        </w:rPr>
      </w:pPr>
      <w:r>
        <w:rPr>
          <w:rFonts w:ascii="TT9EAo00" w:hAnsi="TT9EAo00" w:cs="TT9EAo00"/>
          <w:lang w:val="en-GB"/>
        </w:rPr>
        <w:t>One mark for each relevant point; additional mark for supporting detail.</w:t>
      </w:r>
    </w:p>
    <w:p w:rsidR="007C3210" w:rsidRDefault="007C3210" w:rsidP="007C3210">
      <w:pPr>
        <w:autoSpaceDE w:val="0"/>
        <w:autoSpaceDN w:val="0"/>
        <w:adjustRightInd w:val="0"/>
        <w:rPr>
          <w:rFonts w:ascii="TT9EAo00" w:hAnsi="TT9EAo00" w:cs="TT9EAo00"/>
          <w:lang w:val="en-GB"/>
        </w:rPr>
      </w:pPr>
      <w:r>
        <w:rPr>
          <w:rFonts w:ascii="TT9EAo00" w:hAnsi="TT9EAo00" w:cs="TT9EAo00"/>
          <w:lang w:val="en-GB"/>
        </w:rPr>
        <w:t>‘Under the Treaty, the Saar was made the responsibility of the League. The League gave control of the Saar to France for 15 years.’</w:t>
      </w:r>
    </w:p>
    <w:p w:rsidR="007C3210" w:rsidRDefault="007C3210" w:rsidP="007C3210">
      <w:pPr>
        <w:autoSpaceDE w:val="0"/>
        <w:autoSpaceDN w:val="0"/>
        <w:adjustRightInd w:val="0"/>
        <w:rPr>
          <w:rFonts w:ascii="TT9EAo00" w:hAnsi="TT9EAo00" w:cs="TT9EAo00"/>
          <w:lang w:val="en-GB"/>
        </w:rPr>
      </w:pPr>
      <w:r>
        <w:rPr>
          <w:rFonts w:ascii="TT9EAo00" w:hAnsi="TT9EAo00" w:cs="TT9EAo00"/>
          <w:lang w:val="en-GB"/>
        </w:rPr>
        <w:t>‘The League had responsibility for the area for 15 years.’</w:t>
      </w:r>
    </w:p>
    <w:p w:rsidR="007C3210" w:rsidRDefault="007C3210" w:rsidP="007C3210">
      <w:pPr>
        <w:autoSpaceDE w:val="0"/>
        <w:autoSpaceDN w:val="0"/>
        <w:adjustRightInd w:val="0"/>
        <w:rPr>
          <w:rFonts w:ascii="TT9EAo00" w:hAnsi="TT9EAo00" w:cs="TT9EAo00"/>
          <w:lang w:val="en-GB"/>
        </w:rPr>
      </w:pPr>
      <w:r>
        <w:rPr>
          <w:rFonts w:ascii="TT9EAo00" w:hAnsi="TT9EAo00" w:cs="TT9EAo00"/>
          <w:lang w:val="en-GB"/>
        </w:rPr>
        <w:t>‘It was agreed that a plebiscite would take place after the 15 years to see whether the population wanted to stay with the French or return to Germany.’</w:t>
      </w:r>
    </w:p>
    <w:p w:rsidR="007C3210" w:rsidRDefault="007C3210" w:rsidP="007C3210">
      <w:pPr>
        <w:autoSpaceDE w:val="0"/>
        <w:autoSpaceDN w:val="0"/>
        <w:adjustRightInd w:val="0"/>
        <w:rPr>
          <w:rFonts w:ascii="TT9EAo00" w:hAnsi="TT9EAo00" w:cs="TT9EAo00"/>
          <w:lang w:val="en-GB"/>
        </w:rPr>
      </w:pPr>
      <w:r>
        <w:rPr>
          <w:rFonts w:ascii="TT9EAo00" w:hAnsi="TT9EAo00" w:cs="TT9EAo00"/>
          <w:lang w:val="en-GB"/>
        </w:rPr>
        <w:t>‘In the vote, 90% indicated a return to German rule.’</w:t>
      </w:r>
    </w:p>
    <w:p w:rsidR="007C3210" w:rsidRDefault="007C3210" w:rsidP="007C3210">
      <w:pPr>
        <w:autoSpaceDE w:val="0"/>
        <w:autoSpaceDN w:val="0"/>
        <w:adjustRightInd w:val="0"/>
        <w:rPr>
          <w:rFonts w:ascii="TT9EAo00" w:hAnsi="TT9EAo00" w:cs="TT9EAo00"/>
          <w:lang w:val="en-GB"/>
        </w:rPr>
      </w:pPr>
      <w:r>
        <w:rPr>
          <w:rFonts w:ascii="TT9EAo00" w:hAnsi="TT9EAo00" w:cs="TT9EAo00"/>
          <w:lang w:val="en-GB"/>
        </w:rPr>
        <w:t>‘The rich coal-mining area came back under German control and was a tremendous propaganda success for Hitler.’</w:t>
      </w:r>
    </w:p>
    <w:p w:rsidR="00766FD5" w:rsidRDefault="00766FD5" w:rsidP="007C3210">
      <w:pPr>
        <w:autoSpaceDE w:val="0"/>
        <w:autoSpaceDN w:val="0"/>
        <w:adjustRightInd w:val="0"/>
        <w:rPr>
          <w:rFonts w:ascii="TT9E1o00" w:hAnsi="TT9E1o00" w:cs="TT9E1o00"/>
          <w:lang w:val="en-GB"/>
        </w:rPr>
      </w:pPr>
    </w:p>
    <w:p w:rsidR="007C3210" w:rsidRPr="00766FD5" w:rsidRDefault="007C3210" w:rsidP="007C3210">
      <w:pPr>
        <w:autoSpaceDE w:val="0"/>
        <w:autoSpaceDN w:val="0"/>
        <w:adjustRightInd w:val="0"/>
        <w:rPr>
          <w:rFonts w:ascii="TT9E1o00" w:hAnsi="TT9E1o00" w:cs="TT9E1o00"/>
          <w:b/>
          <w:lang w:val="en-GB"/>
        </w:rPr>
      </w:pPr>
      <w:r w:rsidRPr="00766FD5">
        <w:rPr>
          <w:rFonts w:ascii="TT9E1o00" w:hAnsi="TT9E1o00" w:cs="TT9E1o00"/>
          <w:b/>
          <w:lang w:val="en-GB"/>
        </w:rPr>
        <w:t xml:space="preserve">(b) Why did Britain and France fail to resist the </w:t>
      </w:r>
      <w:proofErr w:type="spellStart"/>
      <w:r w:rsidRPr="00766FD5">
        <w:rPr>
          <w:rFonts w:ascii="TT9E1o00" w:hAnsi="TT9E1o00" w:cs="TT9E1o00"/>
          <w:b/>
          <w:lang w:val="en-GB"/>
        </w:rPr>
        <w:t>Anschluss</w:t>
      </w:r>
      <w:proofErr w:type="spellEnd"/>
      <w:r w:rsidRPr="00766FD5">
        <w:rPr>
          <w:rFonts w:ascii="TT9E1o00" w:hAnsi="TT9E1o00" w:cs="TT9E1o00"/>
          <w:b/>
          <w:lang w:val="en-GB"/>
        </w:rPr>
        <w:t>?</w:t>
      </w:r>
    </w:p>
    <w:p w:rsidR="007C3210" w:rsidRDefault="007C3210" w:rsidP="007C3210">
      <w:pPr>
        <w:autoSpaceDE w:val="0"/>
        <w:autoSpaceDN w:val="0"/>
        <w:adjustRightInd w:val="0"/>
        <w:rPr>
          <w:rFonts w:ascii="TT9E1o00" w:hAnsi="TT9E1o00" w:cs="TT9E1o00"/>
          <w:lang w:val="en-GB"/>
        </w:rPr>
      </w:pPr>
      <w:r>
        <w:rPr>
          <w:rFonts w:ascii="TT9E1o00" w:hAnsi="TT9E1o00" w:cs="TT9E1o00"/>
          <w:lang w:val="en-GB"/>
        </w:rPr>
        <w:t>Level 1 General answer lacking specific contextual knowledge [1]</w:t>
      </w:r>
    </w:p>
    <w:p w:rsidR="007C3210" w:rsidRDefault="007C3210" w:rsidP="007C3210">
      <w:pPr>
        <w:autoSpaceDE w:val="0"/>
        <w:autoSpaceDN w:val="0"/>
        <w:adjustRightInd w:val="0"/>
        <w:rPr>
          <w:rFonts w:ascii="TT9EAo00" w:hAnsi="TT9EAo00" w:cs="TT9EAo00"/>
          <w:lang w:val="en-GB"/>
        </w:rPr>
      </w:pPr>
      <w:r>
        <w:rPr>
          <w:rFonts w:ascii="TT9EAo00" w:hAnsi="TT9EAo00" w:cs="TT9EAo00"/>
          <w:lang w:val="en-GB"/>
        </w:rPr>
        <w:t>e.g. ‘Germany and Austria had been close friends.’</w:t>
      </w:r>
    </w:p>
    <w:p w:rsidR="00766FD5" w:rsidRDefault="00766FD5" w:rsidP="007C3210">
      <w:pPr>
        <w:autoSpaceDE w:val="0"/>
        <w:autoSpaceDN w:val="0"/>
        <w:adjustRightInd w:val="0"/>
        <w:rPr>
          <w:rFonts w:ascii="TT9E1o00" w:hAnsi="TT9E1o00" w:cs="TT9E1o00"/>
          <w:lang w:val="en-GB"/>
        </w:rPr>
      </w:pPr>
    </w:p>
    <w:p w:rsidR="007C3210" w:rsidRDefault="007C3210" w:rsidP="007C3210">
      <w:pPr>
        <w:autoSpaceDE w:val="0"/>
        <w:autoSpaceDN w:val="0"/>
        <w:adjustRightInd w:val="0"/>
        <w:rPr>
          <w:rFonts w:ascii="TT9E1o00" w:hAnsi="TT9E1o00" w:cs="TT9E1o00"/>
          <w:lang w:val="en-GB"/>
        </w:rPr>
      </w:pPr>
      <w:r>
        <w:rPr>
          <w:rFonts w:ascii="TT9E1o00" w:hAnsi="TT9E1o00" w:cs="TT9E1o00"/>
          <w:lang w:val="en-GB"/>
        </w:rPr>
        <w:t>Level 2 Identifies AND/OR describes reasons [2–3]</w:t>
      </w:r>
    </w:p>
    <w:p w:rsidR="007C3210" w:rsidRDefault="007C3210" w:rsidP="007C3210">
      <w:pPr>
        <w:autoSpaceDE w:val="0"/>
        <w:autoSpaceDN w:val="0"/>
        <w:adjustRightInd w:val="0"/>
        <w:rPr>
          <w:rFonts w:ascii="TT9EAo00" w:hAnsi="TT9EAo00" w:cs="TT9EAo00"/>
          <w:lang w:val="en-GB"/>
        </w:rPr>
      </w:pPr>
      <w:r>
        <w:rPr>
          <w:rFonts w:ascii="TT9EAo00" w:hAnsi="TT9EAo00" w:cs="TT9EAo00"/>
          <w:lang w:val="en-GB"/>
        </w:rPr>
        <w:t>‘Britain and France were weak-willed.’</w:t>
      </w:r>
    </w:p>
    <w:p w:rsidR="007C3210" w:rsidRDefault="007C3210" w:rsidP="007C3210">
      <w:pPr>
        <w:autoSpaceDE w:val="0"/>
        <w:autoSpaceDN w:val="0"/>
        <w:adjustRightInd w:val="0"/>
        <w:rPr>
          <w:rFonts w:ascii="TT9EAo00" w:hAnsi="TT9EAo00" w:cs="TT9EAo00"/>
          <w:lang w:val="en-GB"/>
        </w:rPr>
      </w:pPr>
      <w:r>
        <w:rPr>
          <w:rFonts w:ascii="TT9EAo00" w:hAnsi="TT9EAo00" w:cs="TT9EAo00"/>
          <w:lang w:val="en-GB"/>
        </w:rPr>
        <w:t>‘It was thought essential to avoid war.’</w:t>
      </w:r>
    </w:p>
    <w:p w:rsidR="007C3210" w:rsidRDefault="007C3210" w:rsidP="007C3210">
      <w:pPr>
        <w:autoSpaceDE w:val="0"/>
        <w:autoSpaceDN w:val="0"/>
        <w:adjustRightInd w:val="0"/>
        <w:rPr>
          <w:rFonts w:ascii="TT9EAo00" w:hAnsi="TT9EAo00" w:cs="TT9EAo00"/>
          <w:lang w:val="en-GB"/>
        </w:rPr>
      </w:pPr>
      <w:r>
        <w:rPr>
          <w:rFonts w:ascii="TT9EAo00" w:hAnsi="TT9EAo00" w:cs="TT9EAo00"/>
          <w:lang w:val="en-GB"/>
        </w:rPr>
        <w:t>‘They were not armed sufficiently to take action.’</w:t>
      </w:r>
    </w:p>
    <w:p w:rsidR="007C3210" w:rsidRDefault="007C3210" w:rsidP="007C3210">
      <w:pPr>
        <w:autoSpaceDE w:val="0"/>
        <w:autoSpaceDN w:val="0"/>
        <w:adjustRightInd w:val="0"/>
        <w:rPr>
          <w:rFonts w:ascii="TT9EAo00" w:hAnsi="TT9EAo00" w:cs="TT9EAo00"/>
          <w:lang w:val="en-GB"/>
        </w:rPr>
      </w:pPr>
      <w:r>
        <w:rPr>
          <w:rFonts w:ascii="TT9EAo00" w:hAnsi="TT9EAo00" w:cs="TT9EAo00"/>
          <w:lang w:val="en-GB"/>
        </w:rPr>
        <w:t>‘They genuinely thought they should be allowed to unite.’</w:t>
      </w:r>
    </w:p>
    <w:p w:rsidR="007C3210" w:rsidRDefault="007C3210" w:rsidP="007C3210">
      <w:pPr>
        <w:autoSpaceDE w:val="0"/>
        <w:autoSpaceDN w:val="0"/>
        <w:adjustRightInd w:val="0"/>
        <w:rPr>
          <w:rFonts w:ascii="TT9EAo00" w:hAnsi="TT9EAo00" w:cs="TT9EAo00"/>
          <w:lang w:val="en-GB"/>
        </w:rPr>
      </w:pPr>
      <w:r>
        <w:rPr>
          <w:rFonts w:ascii="TT9EAo00" w:hAnsi="TT9EAo00" w:cs="TT9EAo00"/>
          <w:lang w:val="en-GB"/>
        </w:rPr>
        <w:t>‘Britain and France could not agree on action.’</w:t>
      </w:r>
    </w:p>
    <w:p w:rsidR="007C3210" w:rsidRDefault="007C3210" w:rsidP="007C3210">
      <w:pPr>
        <w:autoSpaceDE w:val="0"/>
        <w:autoSpaceDN w:val="0"/>
        <w:adjustRightInd w:val="0"/>
        <w:rPr>
          <w:rFonts w:ascii="TT9EAo00" w:hAnsi="TT9EAo00" w:cs="TT9EAo00"/>
          <w:lang w:val="en-GB"/>
        </w:rPr>
      </w:pPr>
      <w:r>
        <w:rPr>
          <w:rFonts w:ascii="TT9EAo00" w:hAnsi="TT9EAo00" w:cs="TT9EAo00"/>
          <w:lang w:val="en-GB"/>
        </w:rPr>
        <w:t>‘They needed Hitler’s help against Communist Russia.’</w:t>
      </w:r>
    </w:p>
    <w:p w:rsidR="00766FD5" w:rsidRDefault="00766FD5" w:rsidP="007C3210">
      <w:pPr>
        <w:autoSpaceDE w:val="0"/>
        <w:autoSpaceDN w:val="0"/>
        <w:adjustRightInd w:val="0"/>
        <w:rPr>
          <w:rFonts w:ascii="TT9EAo00" w:hAnsi="TT9EAo00" w:cs="TT9EAo00"/>
          <w:lang w:val="en-GB"/>
        </w:rPr>
      </w:pPr>
    </w:p>
    <w:p w:rsidR="007C3210" w:rsidRPr="007C3210" w:rsidRDefault="007C3210" w:rsidP="007C3210">
      <w:pPr>
        <w:autoSpaceDE w:val="0"/>
        <w:autoSpaceDN w:val="0"/>
        <w:adjustRightInd w:val="0"/>
        <w:rPr>
          <w:rFonts w:ascii="TT9E1o00" w:hAnsi="TT9E1o00" w:cs="TT9E1o00"/>
          <w:lang w:val="en-GB"/>
        </w:rPr>
      </w:pPr>
      <w:r>
        <w:rPr>
          <w:rFonts w:ascii="TT9E1o00" w:hAnsi="TT9E1o00" w:cs="TT9E1o00"/>
          <w:lang w:val="en-GB"/>
        </w:rPr>
        <w:t xml:space="preserve">Level 3 Explains reasons [4–7] </w:t>
      </w:r>
      <w:r>
        <w:rPr>
          <w:rFonts w:ascii="TT9EAo00" w:hAnsi="TT9EAo00" w:cs="TT9EAo00"/>
          <w:lang w:val="en-GB"/>
        </w:rPr>
        <w:t>(One mark for an explanation, additional mark for full explanation.)</w:t>
      </w:r>
    </w:p>
    <w:p w:rsidR="007C3210" w:rsidRDefault="007C3210" w:rsidP="007C3210">
      <w:pPr>
        <w:autoSpaceDE w:val="0"/>
        <w:autoSpaceDN w:val="0"/>
        <w:adjustRightInd w:val="0"/>
        <w:rPr>
          <w:rFonts w:ascii="TT9EAo00" w:hAnsi="TT9EAo00" w:cs="TT9EAo00"/>
          <w:lang w:val="en-GB"/>
        </w:rPr>
      </w:pPr>
      <w:r>
        <w:rPr>
          <w:rFonts w:ascii="TT9EAo00" w:hAnsi="TT9EAo00" w:cs="TT9EAo00"/>
          <w:lang w:val="en-GB"/>
        </w:rPr>
        <w:t xml:space="preserve">e.g. ‘Britain and France had suffered heavily in the First </w:t>
      </w:r>
      <w:proofErr w:type="gramStart"/>
      <w:r>
        <w:rPr>
          <w:rFonts w:ascii="TT9EAo00" w:hAnsi="TT9EAo00" w:cs="TT9EAo00"/>
          <w:lang w:val="en-GB"/>
        </w:rPr>
        <w:t>world</w:t>
      </w:r>
      <w:proofErr w:type="gramEnd"/>
      <w:r>
        <w:rPr>
          <w:rFonts w:ascii="TT9EAo00" w:hAnsi="TT9EAo00" w:cs="TT9EAo00"/>
          <w:lang w:val="en-GB"/>
        </w:rPr>
        <w:t xml:space="preserve"> War and wanted to avoid war</w:t>
      </w:r>
    </w:p>
    <w:p w:rsidR="007C3210" w:rsidRDefault="007C3210" w:rsidP="007C3210">
      <w:pPr>
        <w:autoSpaceDE w:val="0"/>
        <w:autoSpaceDN w:val="0"/>
        <w:adjustRightInd w:val="0"/>
        <w:rPr>
          <w:rFonts w:ascii="TT9EAo00" w:hAnsi="TT9EAo00" w:cs="TT9EAo00"/>
          <w:lang w:val="en-GB"/>
        </w:rPr>
      </w:pPr>
      <w:proofErr w:type="gramStart"/>
      <w:r>
        <w:rPr>
          <w:rFonts w:ascii="TT9EAo00" w:hAnsi="TT9EAo00" w:cs="TT9EAo00"/>
          <w:lang w:val="en-GB"/>
        </w:rPr>
        <w:t>at</w:t>
      </w:r>
      <w:proofErr w:type="gramEnd"/>
      <w:r>
        <w:rPr>
          <w:rFonts w:ascii="TT9EAo00" w:hAnsi="TT9EAo00" w:cs="TT9EAo00"/>
          <w:lang w:val="en-GB"/>
        </w:rPr>
        <w:t xml:space="preserve"> all costs. This did not seem to be a strong enough reason to take military action.’</w:t>
      </w:r>
    </w:p>
    <w:p w:rsidR="007C3210" w:rsidRDefault="007C3210" w:rsidP="007C3210">
      <w:pPr>
        <w:autoSpaceDE w:val="0"/>
        <w:autoSpaceDN w:val="0"/>
        <w:adjustRightInd w:val="0"/>
        <w:rPr>
          <w:rFonts w:ascii="TT9EAo00" w:hAnsi="TT9EAo00" w:cs="TT9EAo00"/>
          <w:lang w:val="en-GB"/>
        </w:rPr>
      </w:pPr>
      <w:r>
        <w:rPr>
          <w:rFonts w:ascii="TT9EAo00" w:hAnsi="TT9EAo00" w:cs="TT9EAo00"/>
          <w:lang w:val="en-GB"/>
        </w:rPr>
        <w:t>‘Britain and France were not ready for war. They were unsure they would defeat Hitler if it came to war.’</w:t>
      </w:r>
    </w:p>
    <w:p w:rsidR="007C3210" w:rsidRDefault="007C3210" w:rsidP="007C3210">
      <w:pPr>
        <w:autoSpaceDE w:val="0"/>
        <w:autoSpaceDN w:val="0"/>
        <w:adjustRightInd w:val="0"/>
        <w:rPr>
          <w:rFonts w:ascii="TT9EAo00" w:hAnsi="TT9EAo00" w:cs="TT9EAo00"/>
          <w:lang w:val="en-GB"/>
        </w:rPr>
      </w:pPr>
      <w:r>
        <w:rPr>
          <w:rFonts w:ascii="TT9EAo00" w:hAnsi="TT9EAo00" w:cs="TT9EAo00"/>
          <w:lang w:val="en-GB"/>
        </w:rPr>
        <w:t>‘Although Britain did not want to take action, the French were more interested as they had suffered more from German aggression. The two powers could not agree and France would not take action without Britain.’</w:t>
      </w:r>
    </w:p>
    <w:p w:rsidR="007C3210" w:rsidRDefault="007C3210" w:rsidP="007C3210">
      <w:pPr>
        <w:autoSpaceDE w:val="0"/>
        <w:autoSpaceDN w:val="0"/>
        <w:adjustRightInd w:val="0"/>
        <w:rPr>
          <w:rFonts w:ascii="TT9EAo00" w:hAnsi="TT9EAo00" w:cs="TT9EAo00"/>
          <w:lang w:val="en-GB"/>
        </w:rPr>
      </w:pPr>
      <w:r>
        <w:rPr>
          <w:rFonts w:ascii="TT9EAo00" w:hAnsi="TT9EAo00" w:cs="TT9EAo00"/>
          <w:lang w:val="en-GB"/>
        </w:rPr>
        <w:t xml:space="preserve">‘There were those who thought the Treaty of Versailles was too harsh on Germany and that there should be the </w:t>
      </w:r>
      <w:proofErr w:type="spellStart"/>
      <w:r>
        <w:rPr>
          <w:rFonts w:ascii="TT9EAo00" w:hAnsi="TT9EAo00" w:cs="TT9EAo00"/>
          <w:lang w:val="en-GB"/>
        </w:rPr>
        <w:t>Anschluss</w:t>
      </w:r>
      <w:proofErr w:type="spellEnd"/>
      <w:r>
        <w:rPr>
          <w:rFonts w:ascii="TT9EAo00" w:hAnsi="TT9EAo00" w:cs="TT9EAo00"/>
          <w:lang w:val="en-GB"/>
        </w:rPr>
        <w:t>.’</w:t>
      </w:r>
    </w:p>
    <w:p w:rsidR="00766FD5" w:rsidRDefault="00766FD5" w:rsidP="007C3210">
      <w:pPr>
        <w:autoSpaceDE w:val="0"/>
        <w:autoSpaceDN w:val="0"/>
        <w:adjustRightInd w:val="0"/>
        <w:rPr>
          <w:rFonts w:ascii="TT9EAo00" w:hAnsi="TT9EAo00" w:cs="TT9EAo00"/>
          <w:lang w:val="en-GB"/>
        </w:rPr>
      </w:pPr>
    </w:p>
    <w:p w:rsidR="00766FD5" w:rsidRDefault="00766FD5" w:rsidP="007C3210">
      <w:pPr>
        <w:autoSpaceDE w:val="0"/>
        <w:autoSpaceDN w:val="0"/>
        <w:adjustRightInd w:val="0"/>
        <w:rPr>
          <w:rFonts w:ascii="TT9EAo00" w:hAnsi="TT9EAo00" w:cs="TT9EAo00"/>
          <w:lang w:val="en-GB"/>
        </w:rPr>
      </w:pPr>
    </w:p>
    <w:p w:rsidR="0055269A" w:rsidRDefault="0055269A" w:rsidP="007C3210">
      <w:pPr>
        <w:autoSpaceDE w:val="0"/>
        <w:autoSpaceDN w:val="0"/>
        <w:adjustRightInd w:val="0"/>
        <w:rPr>
          <w:rFonts w:ascii="TT9EAo00" w:hAnsi="TT9EAo00" w:cs="TT9EAo00"/>
          <w:lang w:val="en-GB"/>
        </w:rPr>
      </w:pPr>
    </w:p>
    <w:p w:rsidR="0055269A" w:rsidRDefault="0055269A" w:rsidP="007C3210">
      <w:pPr>
        <w:autoSpaceDE w:val="0"/>
        <w:autoSpaceDN w:val="0"/>
        <w:adjustRightInd w:val="0"/>
        <w:rPr>
          <w:rFonts w:ascii="TT9EAo00" w:hAnsi="TT9EAo00" w:cs="TT9EAo00"/>
          <w:lang w:val="en-GB"/>
        </w:rPr>
      </w:pPr>
    </w:p>
    <w:p w:rsidR="007C3210" w:rsidRPr="00766FD5" w:rsidRDefault="007C3210" w:rsidP="007C3210">
      <w:pPr>
        <w:autoSpaceDE w:val="0"/>
        <w:autoSpaceDN w:val="0"/>
        <w:adjustRightInd w:val="0"/>
        <w:rPr>
          <w:rFonts w:ascii="TT9E1o00" w:hAnsi="TT9E1o00" w:cs="TT9E1o00"/>
          <w:b/>
          <w:lang w:val="en-GB"/>
        </w:rPr>
      </w:pPr>
      <w:r w:rsidRPr="00766FD5">
        <w:rPr>
          <w:rFonts w:ascii="TT9E1o00" w:hAnsi="TT9E1o00" w:cs="TT9E1o00"/>
          <w:b/>
          <w:lang w:val="en-GB"/>
        </w:rPr>
        <w:lastRenderedPageBreak/>
        <w:t xml:space="preserve"> (c) How far was the outbreak of war in 1939 Hitler’s fault? Explain your answer.</w:t>
      </w:r>
    </w:p>
    <w:p w:rsidR="007C3210" w:rsidRDefault="007C3210" w:rsidP="007C3210">
      <w:pPr>
        <w:autoSpaceDE w:val="0"/>
        <w:autoSpaceDN w:val="0"/>
        <w:adjustRightInd w:val="0"/>
        <w:rPr>
          <w:rFonts w:ascii="TT9E1o00" w:hAnsi="TT9E1o00" w:cs="TT9E1o00"/>
          <w:lang w:val="en-GB"/>
        </w:rPr>
      </w:pPr>
      <w:r>
        <w:rPr>
          <w:rFonts w:ascii="TT9E1o00" w:hAnsi="TT9E1o00" w:cs="TT9E1o00"/>
          <w:lang w:val="en-GB"/>
        </w:rPr>
        <w:t>Level 1 General answer lacking specific contextual knowledge [1]</w:t>
      </w:r>
    </w:p>
    <w:p w:rsidR="007C3210" w:rsidRDefault="007C3210" w:rsidP="007C3210">
      <w:pPr>
        <w:autoSpaceDE w:val="0"/>
        <w:autoSpaceDN w:val="0"/>
        <w:adjustRightInd w:val="0"/>
        <w:rPr>
          <w:rFonts w:ascii="TT9EAo00" w:hAnsi="TT9EAo00" w:cs="TT9EAo00"/>
          <w:lang w:val="en-GB"/>
        </w:rPr>
      </w:pPr>
      <w:r>
        <w:rPr>
          <w:rFonts w:ascii="TT9EAo00" w:hAnsi="TT9EAo00" w:cs="TT9EAo00"/>
          <w:lang w:val="en-GB"/>
        </w:rPr>
        <w:t>‘The Treaty of Versailles was to blame for the outbreak of war.’</w:t>
      </w:r>
    </w:p>
    <w:p w:rsidR="007C3210" w:rsidRDefault="007C3210" w:rsidP="007C3210">
      <w:pPr>
        <w:autoSpaceDE w:val="0"/>
        <w:autoSpaceDN w:val="0"/>
        <w:adjustRightInd w:val="0"/>
        <w:rPr>
          <w:rFonts w:ascii="TT9EAo00" w:hAnsi="TT9EAo00" w:cs="TT9EAo00"/>
          <w:lang w:val="en-GB"/>
        </w:rPr>
      </w:pPr>
      <w:r>
        <w:rPr>
          <w:rFonts w:ascii="TT9EAo00" w:hAnsi="TT9EAo00" w:cs="TT9EAo00"/>
          <w:lang w:val="en-GB"/>
        </w:rPr>
        <w:t>‘The weakness of the Allies was to blame.’</w:t>
      </w:r>
    </w:p>
    <w:p w:rsidR="00766FD5" w:rsidRDefault="00766FD5" w:rsidP="007C3210">
      <w:pPr>
        <w:autoSpaceDE w:val="0"/>
        <w:autoSpaceDN w:val="0"/>
        <w:adjustRightInd w:val="0"/>
        <w:rPr>
          <w:rFonts w:ascii="TT9EAo00" w:hAnsi="TT9EAo00" w:cs="TT9EAo00"/>
          <w:lang w:val="en-GB"/>
        </w:rPr>
      </w:pPr>
    </w:p>
    <w:p w:rsidR="007C3210" w:rsidRDefault="007C3210" w:rsidP="007C3210">
      <w:pPr>
        <w:autoSpaceDE w:val="0"/>
        <w:autoSpaceDN w:val="0"/>
        <w:adjustRightInd w:val="0"/>
        <w:rPr>
          <w:rFonts w:ascii="TT9E1o00" w:hAnsi="TT9E1o00" w:cs="TT9E1o00"/>
          <w:lang w:val="en-GB"/>
        </w:rPr>
      </w:pPr>
      <w:r>
        <w:rPr>
          <w:rFonts w:ascii="TT9E1o00" w:hAnsi="TT9E1o00" w:cs="TT9E1o00"/>
          <w:lang w:val="en-GB"/>
        </w:rPr>
        <w:t>Level 2 Identifies AND/OR describes reasons [2]</w:t>
      </w:r>
    </w:p>
    <w:p w:rsidR="007C3210" w:rsidRDefault="007C3210" w:rsidP="007C3210">
      <w:pPr>
        <w:autoSpaceDE w:val="0"/>
        <w:autoSpaceDN w:val="0"/>
        <w:adjustRightInd w:val="0"/>
        <w:rPr>
          <w:rFonts w:ascii="TT9EAo00" w:hAnsi="TT9EAo00" w:cs="TT9EAo00"/>
          <w:lang w:val="en-GB"/>
        </w:rPr>
      </w:pPr>
      <w:r>
        <w:rPr>
          <w:rFonts w:ascii="TT9EAo00" w:hAnsi="TT9EAo00" w:cs="TT9EAo00"/>
          <w:lang w:val="en-GB"/>
        </w:rPr>
        <w:t>‘Hitler’s aim was to destroy the Treaty of Versailles, which inevitably meant war.’</w:t>
      </w:r>
    </w:p>
    <w:p w:rsidR="007C3210" w:rsidRDefault="007C3210" w:rsidP="007C3210">
      <w:pPr>
        <w:autoSpaceDE w:val="0"/>
        <w:autoSpaceDN w:val="0"/>
        <w:adjustRightInd w:val="0"/>
        <w:rPr>
          <w:rFonts w:ascii="TT9EAo00" w:hAnsi="TT9EAo00" w:cs="TT9EAo00"/>
          <w:lang w:val="en-GB"/>
        </w:rPr>
      </w:pPr>
      <w:r>
        <w:rPr>
          <w:rFonts w:ascii="TT9EAo00" w:hAnsi="TT9EAo00" w:cs="TT9EAo00"/>
          <w:lang w:val="en-GB"/>
        </w:rPr>
        <w:t>‘The League of Nations proved to be a failure.’</w:t>
      </w:r>
    </w:p>
    <w:p w:rsidR="007C3210" w:rsidRDefault="007C3210" w:rsidP="007C3210">
      <w:pPr>
        <w:autoSpaceDE w:val="0"/>
        <w:autoSpaceDN w:val="0"/>
        <w:adjustRightInd w:val="0"/>
        <w:rPr>
          <w:rFonts w:ascii="TT9EAo00" w:hAnsi="TT9EAo00" w:cs="TT9EAo00"/>
          <w:lang w:val="en-GB"/>
        </w:rPr>
      </w:pPr>
      <w:r>
        <w:rPr>
          <w:rFonts w:ascii="TT9EAo00" w:hAnsi="TT9EAo00" w:cs="TT9EAo00"/>
          <w:lang w:val="en-GB"/>
        </w:rPr>
        <w:t>‘The isolationist policy of the USA helped Hitler.’</w:t>
      </w:r>
    </w:p>
    <w:p w:rsidR="007C3210" w:rsidRDefault="007C3210" w:rsidP="007C3210">
      <w:pPr>
        <w:autoSpaceDE w:val="0"/>
        <w:autoSpaceDN w:val="0"/>
        <w:adjustRightInd w:val="0"/>
        <w:rPr>
          <w:rFonts w:ascii="TT9EAo00" w:hAnsi="TT9EAo00" w:cs="TT9EAo00"/>
          <w:lang w:val="en-GB"/>
        </w:rPr>
      </w:pPr>
      <w:r>
        <w:rPr>
          <w:rFonts w:ascii="TT9EAo00" w:hAnsi="TT9EAo00" w:cs="TT9EAo00"/>
          <w:lang w:val="en-GB"/>
        </w:rPr>
        <w:t>‘Britain and France failed to act over Hitler’s aggressive foreign policy.’</w:t>
      </w:r>
    </w:p>
    <w:p w:rsidR="007C3210" w:rsidRDefault="007C3210" w:rsidP="007C3210">
      <w:pPr>
        <w:autoSpaceDE w:val="0"/>
        <w:autoSpaceDN w:val="0"/>
        <w:adjustRightInd w:val="0"/>
        <w:rPr>
          <w:rFonts w:ascii="TT9EAo00" w:hAnsi="TT9EAo00" w:cs="TT9EAo00"/>
          <w:lang w:val="en-GB"/>
        </w:rPr>
      </w:pPr>
      <w:r>
        <w:rPr>
          <w:rFonts w:ascii="TT9EAo00" w:hAnsi="TT9EAo00" w:cs="TT9EAo00"/>
          <w:lang w:val="en-GB"/>
        </w:rPr>
        <w:t>‘The Depression gave rise to aggressive dictators like Hitler.’</w:t>
      </w:r>
    </w:p>
    <w:p w:rsidR="00766FD5" w:rsidRDefault="00766FD5" w:rsidP="007C3210">
      <w:pPr>
        <w:autoSpaceDE w:val="0"/>
        <w:autoSpaceDN w:val="0"/>
        <w:adjustRightInd w:val="0"/>
        <w:rPr>
          <w:rFonts w:ascii="TT9EAo00" w:hAnsi="TT9EAo00" w:cs="TT9EAo00"/>
          <w:lang w:val="en-GB"/>
        </w:rPr>
      </w:pPr>
    </w:p>
    <w:p w:rsidR="007C3210" w:rsidRDefault="007C3210" w:rsidP="007C3210">
      <w:pPr>
        <w:autoSpaceDE w:val="0"/>
        <w:autoSpaceDN w:val="0"/>
        <w:adjustRightInd w:val="0"/>
        <w:rPr>
          <w:rFonts w:ascii="TT9E1o00" w:hAnsi="TT9E1o00" w:cs="TT9E1o00"/>
          <w:lang w:val="en-GB"/>
        </w:rPr>
      </w:pPr>
      <w:r w:rsidRPr="00766FD5">
        <w:rPr>
          <w:rFonts w:ascii="TT9E1o00" w:hAnsi="TT9E1o00" w:cs="TT9E1o00"/>
          <w:b/>
          <w:lang w:val="en-GB"/>
        </w:rPr>
        <w:t>Level 3</w:t>
      </w:r>
      <w:r>
        <w:rPr>
          <w:rFonts w:ascii="TT9E1o00" w:hAnsi="TT9E1o00" w:cs="TT9E1o00"/>
          <w:lang w:val="en-GB"/>
        </w:rPr>
        <w:t xml:space="preserve"> Explanation of Hitler’s impact </w:t>
      </w:r>
      <w:r w:rsidRPr="00766FD5">
        <w:rPr>
          <w:rFonts w:ascii="TT9E1o00" w:hAnsi="TT9E1o00" w:cs="TT9E1o00"/>
          <w:b/>
          <w:lang w:val="en-GB"/>
        </w:rPr>
        <w:t>OR</w:t>
      </w:r>
      <w:r>
        <w:rPr>
          <w:rFonts w:ascii="TT9E1o00" w:hAnsi="TT9E1o00" w:cs="TT9E1o00"/>
          <w:lang w:val="en-GB"/>
        </w:rPr>
        <w:t xml:space="preserve"> other reasons [3–5]</w:t>
      </w:r>
    </w:p>
    <w:p w:rsidR="007C3210" w:rsidRDefault="007C3210" w:rsidP="007C3210">
      <w:pPr>
        <w:autoSpaceDE w:val="0"/>
        <w:autoSpaceDN w:val="0"/>
        <w:adjustRightInd w:val="0"/>
        <w:rPr>
          <w:rFonts w:ascii="TT9EAo00" w:hAnsi="TT9EAo00" w:cs="TT9EAo00"/>
          <w:lang w:val="en-GB"/>
        </w:rPr>
      </w:pPr>
      <w:r>
        <w:rPr>
          <w:rFonts w:ascii="TT9EAo00" w:hAnsi="TT9EAo00" w:cs="TT9EAo00"/>
          <w:lang w:val="en-GB"/>
        </w:rPr>
        <w:t>‘Hitler left the League, began re-arming, re-occupied the Rhineland and united with</w:t>
      </w:r>
    </w:p>
    <w:p w:rsidR="007C3210" w:rsidRDefault="007C3210" w:rsidP="007C3210">
      <w:pPr>
        <w:autoSpaceDE w:val="0"/>
        <w:autoSpaceDN w:val="0"/>
        <w:adjustRightInd w:val="0"/>
        <w:rPr>
          <w:rFonts w:ascii="TT9EAo00" w:hAnsi="TT9EAo00" w:cs="TT9EAo00"/>
          <w:lang w:val="en-GB"/>
        </w:rPr>
      </w:pPr>
      <w:r>
        <w:rPr>
          <w:rFonts w:ascii="TT9EAo00" w:hAnsi="TT9EAo00" w:cs="TT9EAo00"/>
          <w:lang w:val="en-GB"/>
        </w:rPr>
        <w:t>Austria. This showed his determination to increase his</w:t>
      </w:r>
      <w:r w:rsidR="00766FD5">
        <w:rPr>
          <w:rFonts w:ascii="TT9EAo00" w:hAnsi="TT9EAo00" w:cs="TT9EAo00"/>
          <w:lang w:val="en-GB"/>
        </w:rPr>
        <w:t xml:space="preserve"> power in Europe and avenge the </w:t>
      </w:r>
      <w:r>
        <w:rPr>
          <w:rFonts w:ascii="TT9EAo00" w:hAnsi="TT9EAo00" w:cs="TT9EAo00"/>
          <w:lang w:val="en-GB"/>
        </w:rPr>
        <w:t>Treaty of Versailles, which meant war.’</w:t>
      </w:r>
    </w:p>
    <w:p w:rsidR="007C3210" w:rsidRDefault="007C3210" w:rsidP="007C3210">
      <w:pPr>
        <w:autoSpaceDE w:val="0"/>
        <w:autoSpaceDN w:val="0"/>
        <w:adjustRightInd w:val="0"/>
        <w:rPr>
          <w:rFonts w:ascii="TT9EAo00" w:hAnsi="TT9EAo00" w:cs="TT9EAo00"/>
          <w:lang w:val="en-GB"/>
        </w:rPr>
      </w:pPr>
      <w:r>
        <w:rPr>
          <w:rFonts w:ascii="TT9EAo00" w:hAnsi="TT9EAo00" w:cs="TT9EAo00"/>
          <w:lang w:val="en-GB"/>
        </w:rPr>
        <w:t>‘Hitler went too far with his aggressive foreign policy. He coul</w:t>
      </w:r>
      <w:r w:rsidR="00766FD5">
        <w:rPr>
          <w:rFonts w:ascii="TT9EAo00" w:hAnsi="TT9EAo00" w:cs="TT9EAo00"/>
          <w:lang w:val="en-GB"/>
        </w:rPr>
        <w:t xml:space="preserve">d not justify the occupation of </w:t>
      </w:r>
      <w:r>
        <w:rPr>
          <w:rFonts w:ascii="TT9EAo00" w:hAnsi="TT9EAo00" w:cs="TT9EAo00"/>
          <w:lang w:val="en-GB"/>
        </w:rPr>
        <w:t>Czechoslovakia or Poland. Britain had guaranteed to preserve the independence of Poland.</w:t>
      </w:r>
    </w:p>
    <w:p w:rsidR="007C3210" w:rsidRDefault="007C3210" w:rsidP="007C3210">
      <w:pPr>
        <w:autoSpaceDE w:val="0"/>
        <w:autoSpaceDN w:val="0"/>
        <w:adjustRightInd w:val="0"/>
        <w:rPr>
          <w:rFonts w:ascii="TT9EAo00" w:hAnsi="TT9EAo00" w:cs="TT9EAo00"/>
          <w:lang w:val="en-GB"/>
        </w:rPr>
      </w:pPr>
      <w:r>
        <w:rPr>
          <w:rFonts w:ascii="TT9EAo00" w:hAnsi="TT9EAo00" w:cs="TT9EAo00"/>
          <w:lang w:val="en-GB"/>
        </w:rPr>
        <w:t>Hitler had pushed them to war.’</w:t>
      </w:r>
    </w:p>
    <w:p w:rsidR="007C3210" w:rsidRPr="00766FD5" w:rsidRDefault="007C3210" w:rsidP="007C3210">
      <w:pPr>
        <w:autoSpaceDE w:val="0"/>
        <w:autoSpaceDN w:val="0"/>
        <w:adjustRightInd w:val="0"/>
        <w:rPr>
          <w:rFonts w:ascii="TT9E1o00" w:hAnsi="TT9E1o00" w:cs="TT9E1o00"/>
          <w:b/>
          <w:lang w:val="en-GB"/>
        </w:rPr>
      </w:pPr>
      <w:r w:rsidRPr="00766FD5">
        <w:rPr>
          <w:rFonts w:ascii="TT9E1o00" w:hAnsi="TT9E1o00" w:cs="TT9E1o00"/>
          <w:b/>
          <w:lang w:val="en-GB"/>
        </w:rPr>
        <w:t>OR</w:t>
      </w:r>
    </w:p>
    <w:p w:rsidR="007C3210" w:rsidRDefault="007C3210" w:rsidP="007C3210">
      <w:pPr>
        <w:autoSpaceDE w:val="0"/>
        <w:autoSpaceDN w:val="0"/>
        <w:adjustRightInd w:val="0"/>
        <w:rPr>
          <w:rFonts w:ascii="TT9EAo00" w:hAnsi="TT9EAo00" w:cs="TT9EAo00"/>
          <w:lang w:val="en-GB"/>
        </w:rPr>
      </w:pPr>
      <w:r>
        <w:rPr>
          <w:rFonts w:ascii="TT9EAo00" w:hAnsi="TT9EAo00" w:cs="TT9EAo00"/>
          <w:lang w:val="en-GB"/>
        </w:rPr>
        <w:t>‘The British felt that Germany had been harshly treated at Versailles and began to make</w:t>
      </w:r>
      <w:r w:rsidR="00766FD5">
        <w:rPr>
          <w:rFonts w:ascii="TT9EAo00" w:hAnsi="TT9EAo00" w:cs="TT9EAo00"/>
          <w:lang w:val="en-GB"/>
        </w:rPr>
        <w:t xml:space="preserve"> </w:t>
      </w:r>
      <w:r>
        <w:rPr>
          <w:rFonts w:ascii="TT9EAo00" w:hAnsi="TT9EAo00" w:cs="TT9EAo00"/>
          <w:lang w:val="en-GB"/>
        </w:rPr>
        <w:t>concessions. Desperate to avoid war, Britain and France responded to Hitler’</w:t>
      </w:r>
      <w:r w:rsidR="00766FD5">
        <w:rPr>
          <w:rFonts w:ascii="TT9EAo00" w:hAnsi="TT9EAo00" w:cs="TT9EAo00"/>
          <w:lang w:val="en-GB"/>
        </w:rPr>
        <w:t xml:space="preserve">s demands with </w:t>
      </w:r>
      <w:r>
        <w:rPr>
          <w:rFonts w:ascii="TT9EAo00" w:hAnsi="TT9EAo00" w:cs="TT9EAo00"/>
          <w:lang w:val="en-GB"/>
        </w:rPr>
        <w:t>a policy of appeasement.’</w:t>
      </w:r>
    </w:p>
    <w:p w:rsidR="00766FD5" w:rsidRDefault="007C3210" w:rsidP="007C3210">
      <w:pPr>
        <w:autoSpaceDE w:val="0"/>
        <w:autoSpaceDN w:val="0"/>
        <w:adjustRightInd w:val="0"/>
        <w:rPr>
          <w:rFonts w:ascii="TT9EAo00" w:hAnsi="TT9EAo00" w:cs="TT9EAo00"/>
          <w:lang w:val="en-GB"/>
        </w:rPr>
      </w:pPr>
      <w:r>
        <w:rPr>
          <w:rFonts w:ascii="TT9EAo00" w:hAnsi="TT9EAo00" w:cs="TT9EAo00"/>
          <w:lang w:val="en-GB"/>
        </w:rPr>
        <w:t>‘The League of Nations’ main weapon was sanctions. It was</w:t>
      </w:r>
      <w:r w:rsidR="00766FD5">
        <w:rPr>
          <w:rFonts w:ascii="TT9EAo00" w:hAnsi="TT9EAo00" w:cs="TT9EAo00"/>
          <w:lang w:val="en-GB"/>
        </w:rPr>
        <w:t xml:space="preserve"> unwilling to impose meaningful </w:t>
      </w:r>
      <w:r>
        <w:rPr>
          <w:rFonts w:ascii="TT9EAo00" w:hAnsi="TT9EAo00" w:cs="TT9EAo00"/>
          <w:lang w:val="en-GB"/>
        </w:rPr>
        <w:t xml:space="preserve">ones against powerful countries such as Italy. The failure of </w:t>
      </w:r>
      <w:r w:rsidR="00766FD5">
        <w:rPr>
          <w:rFonts w:ascii="TT9EAo00" w:hAnsi="TT9EAo00" w:cs="TT9EAo00"/>
          <w:lang w:val="en-GB"/>
        </w:rPr>
        <w:t xml:space="preserve">the League to act against Japan </w:t>
      </w:r>
      <w:r>
        <w:rPr>
          <w:rFonts w:ascii="TT9EAo00" w:hAnsi="TT9EAo00" w:cs="TT9EAo00"/>
          <w:lang w:val="en-GB"/>
        </w:rPr>
        <w:t>and Italy led to its demise and Hitler noted this. Britain and</w:t>
      </w:r>
      <w:r w:rsidR="00766FD5">
        <w:rPr>
          <w:rFonts w:ascii="TT9EAo00" w:hAnsi="TT9EAo00" w:cs="TT9EAo00"/>
          <w:lang w:val="en-GB"/>
        </w:rPr>
        <w:t xml:space="preserve"> France stopped working through </w:t>
      </w:r>
      <w:r>
        <w:rPr>
          <w:rFonts w:ascii="TT9EAo00" w:hAnsi="TT9EAo00" w:cs="TT9EAo00"/>
          <w:lang w:val="en-GB"/>
        </w:rPr>
        <w:t>the League.’</w:t>
      </w:r>
    </w:p>
    <w:p w:rsidR="00766FD5" w:rsidRDefault="00766FD5" w:rsidP="007C3210">
      <w:pPr>
        <w:autoSpaceDE w:val="0"/>
        <w:autoSpaceDN w:val="0"/>
        <w:adjustRightInd w:val="0"/>
        <w:rPr>
          <w:rFonts w:ascii="TT9EAo00" w:hAnsi="TT9EAo00" w:cs="TT9EAo00"/>
          <w:lang w:val="en-GB"/>
        </w:rPr>
      </w:pPr>
    </w:p>
    <w:p w:rsidR="007C3210" w:rsidRPr="00766FD5" w:rsidRDefault="007C3210" w:rsidP="007C3210">
      <w:pPr>
        <w:autoSpaceDE w:val="0"/>
        <w:autoSpaceDN w:val="0"/>
        <w:adjustRightInd w:val="0"/>
        <w:rPr>
          <w:rFonts w:ascii="TT9EAo00" w:hAnsi="TT9EAo00" w:cs="TT9EAo00"/>
          <w:lang w:val="en-GB"/>
        </w:rPr>
      </w:pPr>
      <w:r>
        <w:rPr>
          <w:rFonts w:ascii="TT9E1o00" w:hAnsi="TT9E1o00" w:cs="TT9E1o00"/>
          <w:lang w:val="en-GB"/>
        </w:rPr>
        <w:t xml:space="preserve">Level 4 Explanation of Hitler’s impact </w:t>
      </w:r>
      <w:r w:rsidRPr="006A1163">
        <w:rPr>
          <w:rFonts w:ascii="TT9E1o00" w:hAnsi="TT9E1o00" w:cs="TT9E1o00"/>
          <w:b/>
          <w:lang w:val="en-GB"/>
        </w:rPr>
        <w:t>AND</w:t>
      </w:r>
      <w:r>
        <w:rPr>
          <w:rFonts w:ascii="TT9E1o00" w:hAnsi="TT9E1o00" w:cs="TT9E1o00"/>
          <w:lang w:val="en-GB"/>
        </w:rPr>
        <w:t xml:space="preserve"> other reasons [5–7]</w:t>
      </w:r>
    </w:p>
    <w:p w:rsidR="007C3210" w:rsidRDefault="007C3210" w:rsidP="007C3210">
      <w:pPr>
        <w:autoSpaceDE w:val="0"/>
        <w:autoSpaceDN w:val="0"/>
        <w:adjustRightInd w:val="0"/>
        <w:rPr>
          <w:rFonts w:ascii="TT9EAo00" w:hAnsi="TT9EAo00" w:cs="TT9EAo00"/>
          <w:lang w:val="en-GB"/>
        </w:rPr>
      </w:pPr>
      <w:proofErr w:type="gramStart"/>
      <w:r>
        <w:rPr>
          <w:rFonts w:ascii="TT9EAo00" w:hAnsi="TT9EAo00" w:cs="TT9EAo00"/>
          <w:lang w:val="en-GB"/>
        </w:rPr>
        <w:t>Both sides of level 3.</w:t>
      </w:r>
      <w:proofErr w:type="gramEnd"/>
    </w:p>
    <w:p w:rsidR="00766FD5" w:rsidRDefault="00766FD5" w:rsidP="007C3210">
      <w:pPr>
        <w:autoSpaceDE w:val="0"/>
        <w:autoSpaceDN w:val="0"/>
        <w:adjustRightInd w:val="0"/>
        <w:rPr>
          <w:rFonts w:ascii="TT9E1o00" w:hAnsi="TT9E1o00" w:cs="TT9E1o00"/>
          <w:lang w:val="en-GB"/>
        </w:rPr>
      </w:pPr>
    </w:p>
    <w:p w:rsidR="007C3210" w:rsidRDefault="007C3210" w:rsidP="007C3210">
      <w:pPr>
        <w:pBdr>
          <w:bottom w:val="single" w:sz="12" w:space="1" w:color="auto"/>
        </w:pBdr>
        <w:autoSpaceDE w:val="0"/>
        <w:autoSpaceDN w:val="0"/>
        <w:adjustRightInd w:val="0"/>
        <w:rPr>
          <w:rFonts w:ascii="TT9E1o00" w:hAnsi="TT9E1o00" w:cs="TT9E1o00"/>
          <w:lang w:val="en-GB"/>
        </w:rPr>
      </w:pPr>
      <w:r>
        <w:rPr>
          <w:rFonts w:ascii="TT9E1o00" w:hAnsi="TT9E1o00" w:cs="TT9E1o00"/>
          <w:lang w:val="en-GB"/>
        </w:rPr>
        <w:t>Level 5 Explains with evaluation of ‘how far’ [8]</w:t>
      </w:r>
    </w:p>
    <w:p w:rsidR="00513B16" w:rsidRDefault="00513B16" w:rsidP="007C3210">
      <w:pPr>
        <w:autoSpaceDE w:val="0"/>
        <w:autoSpaceDN w:val="0"/>
        <w:adjustRightInd w:val="0"/>
        <w:rPr>
          <w:rFonts w:ascii="TT9E1o00" w:hAnsi="TT9E1o00" w:cs="TT9E1o00"/>
          <w:lang w:val="en-GB"/>
        </w:rPr>
      </w:pPr>
    </w:p>
    <w:p w:rsidR="00513B16" w:rsidRPr="00513B16" w:rsidRDefault="00513B16" w:rsidP="00513B16">
      <w:pPr>
        <w:autoSpaceDE w:val="0"/>
        <w:autoSpaceDN w:val="0"/>
        <w:adjustRightInd w:val="0"/>
        <w:rPr>
          <w:rFonts w:ascii="TT9EFo00" w:hAnsi="TT9EFo00" w:cs="TT9EFo00"/>
          <w:b/>
          <w:lang w:val="en-GB"/>
        </w:rPr>
      </w:pPr>
      <w:r w:rsidRPr="00513B16">
        <w:rPr>
          <w:rFonts w:ascii="TT9EFo00" w:hAnsi="TT9EFo00" w:cs="TT9EFo00"/>
          <w:b/>
          <w:lang w:val="en-GB"/>
        </w:rPr>
        <w:t>(a) What was the policy of appeasement, followed by Britain in the 1930s?</w:t>
      </w:r>
    </w:p>
    <w:p w:rsidR="00513B16" w:rsidRDefault="00513B16" w:rsidP="00513B16">
      <w:pPr>
        <w:autoSpaceDE w:val="0"/>
        <w:autoSpaceDN w:val="0"/>
        <w:adjustRightInd w:val="0"/>
        <w:rPr>
          <w:rFonts w:ascii="TT9EFo00" w:hAnsi="TT9EFo00" w:cs="TT9EFo00"/>
          <w:lang w:val="en-GB"/>
        </w:rPr>
      </w:pPr>
      <w:r>
        <w:rPr>
          <w:rFonts w:ascii="TT9EFo00" w:hAnsi="TT9EFo00" w:cs="TT9EFo00"/>
          <w:lang w:val="en-GB"/>
        </w:rPr>
        <w:t>Level 1 General answer lacking specific contextual knowledge [1]</w:t>
      </w:r>
    </w:p>
    <w:p w:rsidR="00513B16" w:rsidRDefault="00513B16" w:rsidP="00513B16">
      <w:pPr>
        <w:autoSpaceDE w:val="0"/>
        <w:autoSpaceDN w:val="0"/>
        <w:adjustRightInd w:val="0"/>
        <w:rPr>
          <w:rFonts w:ascii="TT9F8o00" w:hAnsi="TT9F8o00" w:cs="TT9F8o00"/>
          <w:lang w:val="en-GB"/>
        </w:rPr>
      </w:pPr>
      <w:r>
        <w:rPr>
          <w:rFonts w:ascii="TT9F8o00" w:hAnsi="TT9F8o00" w:cs="TT9F8o00"/>
          <w:lang w:val="en-GB"/>
        </w:rPr>
        <w:t>‘Britain gave in.’</w:t>
      </w:r>
    </w:p>
    <w:p w:rsidR="00513B16" w:rsidRDefault="00513B16" w:rsidP="00513B16">
      <w:pPr>
        <w:autoSpaceDE w:val="0"/>
        <w:autoSpaceDN w:val="0"/>
        <w:adjustRightInd w:val="0"/>
        <w:rPr>
          <w:rFonts w:ascii="TT9F8o00" w:hAnsi="TT9F8o00" w:cs="TT9F8o00"/>
          <w:lang w:val="en-GB"/>
        </w:rPr>
      </w:pPr>
      <w:r>
        <w:rPr>
          <w:rFonts w:ascii="TT9F8o00" w:hAnsi="TT9F8o00" w:cs="TT9F8o00"/>
          <w:lang w:val="en-GB"/>
        </w:rPr>
        <w:t>‘It was a policy associated most closely with Neville Chamberlain.’</w:t>
      </w:r>
    </w:p>
    <w:p w:rsidR="00513B16" w:rsidRDefault="00513B16" w:rsidP="00513B16">
      <w:pPr>
        <w:autoSpaceDE w:val="0"/>
        <w:autoSpaceDN w:val="0"/>
        <w:adjustRightInd w:val="0"/>
        <w:rPr>
          <w:rFonts w:ascii="TT9EFo00" w:hAnsi="TT9EFo00" w:cs="TT9EFo00"/>
          <w:lang w:val="en-GB"/>
        </w:rPr>
      </w:pPr>
    </w:p>
    <w:p w:rsidR="00513B16" w:rsidRDefault="00513B16" w:rsidP="00513B16">
      <w:pPr>
        <w:autoSpaceDE w:val="0"/>
        <w:autoSpaceDN w:val="0"/>
        <w:adjustRightInd w:val="0"/>
        <w:rPr>
          <w:rFonts w:ascii="TT9EFo00" w:hAnsi="TT9EFo00" w:cs="TT9EFo00"/>
          <w:lang w:val="en-GB"/>
        </w:rPr>
      </w:pPr>
      <w:r>
        <w:rPr>
          <w:rFonts w:ascii="TT9EFo00" w:hAnsi="TT9EFo00" w:cs="TT9EFo00"/>
          <w:lang w:val="en-GB"/>
        </w:rPr>
        <w:t>Level 2 Describes policy [2–5]</w:t>
      </w:r>
    </w:p>
    <w:p w:rsidR="00513B16" w:rsidRDefault="00513B16" w:rsidP="00513B16">
      <w:pPr>
        <w:autoSpaceDE w:val="0"/>
        <w:autoSpaceDN w:val="0"/>
        <w:adjustRightInd w:val="0"/>
        <w:rPr>
          <w:rFonts w:ascii="TT9F8o00" w:hAnsi="TT9F8o00" w:cs="TT9F8o00"/>
          <w:lang w:val="en-GB"/>
        </w:rPr>
      </w:pPr>
      <w:r>
        <w:rPr>
          <w:rFonts w:ascii="TT9F8o00" w:hAnsi="TT9F8o00" w:cs="TT9F8o00"/>
          <w:lang w:val="en-GB"/>
        </w:rPr>
        <w:t>‘A policy used by Britain to avoid war.’</w:t>
      </w:r>
    </w:p>
    <w:p w:rsidR="00513B16" w:rsidRDefault="00513B16" w:rsidP="00513B16">
      <w:pPr>
        <w:autoSpaceDE w:val="0"/>
        <w:autoSpaceDN w:val="0"/>
        <w:adjustRightInd w:val="0"/>
        <w:rPr>
          <w:rFonts w:ascii="TT9F8o00" w:hAnsi="TT9F8o00" w:cs="TT9F8o00"/>
          <w:lang w:val="en-GB"/>
        </w:rPr>
      </w:pPr>
      <w:r>
        <w:rPr>
          <w:rFonts w:ascii="TT9F8o00" w:hAnsi="TT9F8o00" w:cs="TT9F8o00"/>
          <w:lang w:val="en-GB"/>
        </w:rPr>
        <w:t>‘Britain made concessions to Hitler in the hope that he would be satisfied.’</w:t>
      </w:r>
    </w:p>
    <w:p w:rsidR="00513B16" w:rsidRDefault="00513B16" w:rsidP="00513B16">
      <w:pPr>
        <w:autoSpaceDE w:val="0"/>
        <w:autoSpaceDN w:val="0"/>
        <w:adjustRightInd w:val="0"/>
        <w:rPr>
          <w:rFonts w:ascii="TT9F8o00" w:hAnsi="TT9F8o00" w:cs="TT9F8o00"/>
          <w:lang w:val="en-GB"/>
        </w:rPr>
      </w:pPr>
      <w:proofErr w:type="gramStart"/>
      <w:r>
        <w:rPr>
          <w:rFonts w:ascii="TT9F8o00" w:hAnsi="TT9F8o00" w:cs="TT9F8o00"/>
          <w:lang w:val="en-GB"/>
        </w:rPr>
        <w:t>‘A policy to reach agreement with Germany to settle its grievances once and for all.’</w:t>
      </w:r>
      <w:proofErr w:type="gramEnd"/>
    </w:p>
    <w:p w:rsidR="00513B16" w:rsidRDefault="00513B16" w:rsidP="00513B16">
      <w:pPr>
        <w:autoSpaceDE w:val="0"/>
        <w:autoSpaceDN w:val="0"/>
        <w:adjustRightInd w:val="0"/>
        <w:rPr>
          <w:rFonts w:ascii="TT9EFo00" w:hAnsi="TT9EFo00" w:cs="TT9EFo00"/>
          <w:b/>
          <w:lang w:val="en-GB"/>
        </w:rPr>
      </w:pPr>
    </w:p>
    <w:p w:rsidR="00513B16" w:rsidRPr="00513B16" w:rsidRDefault="00513B16" w:rsidP="00513B16">
      <w:pPr>
        <w:autoSpaceDE w:val="0"/>
        <w:autoSpaceDN w:val="0"/>
        <w:adjustRightInd w:val="0"/>
        <w:rPr>
          <w:rFonts w:ascii="TT9EFo00" w:hAnsi="TT9EFo00" w:cs="TT9EFo00"/>
          <w:b/>
          <w:lang w:val="en-GB"/>
        </w:rPr>
      </w:pPr>
      <w:r w:rsidRPr="00513B16">
        <w:rPr>
          <w:rFonts w:ascii="TT9EFo00" w:hAnsi="TT9EFo00" w:cs="TT9EFo00"/>
          <w:b/>
          <w:lang w:val="en-GB"/>
        </w:rPr>
        <w:t>(b) Why did Britain go to war over Poland?</w:t>
      </w:r>
    </w:p>
    <w:p w:rsidR="00513B16" w:rsidRDefault="00513B16" w:rsidP="00513B16">
      <w:pPr>
        <w:autoSpaceDE w:val="0"/>
        <w:autoSpaceDN w:val="0"/>
        <w:adjustRightInd w:val="0"/>
        <w:rPr>
          <w:rFonts w:ascii="TT9EFo00" w:hAnsi="TT9EFo00" w:cs="TT9EFo00"/>
          <w:lang w:val="en-GB"/>
        </w:rPr>
      </w:pPr>
      <w:r>
        <w:rPr>
          <w:rFonts w:ascii="TT9EFo00" w:hAnsi="TT9EFo00" w:cs="TT9EFo00"/>
          <w:lang w:val="en-GB"/>
        </w:rPr>
        <w:t>Level 1 General answer lacking specific contextual knowledge [1]</w:t>
      </w:r>
    </w:p>
    <w:p w:rsidR="00513B16" w:rsidRDefault="00513B16" w:rsidP="00513B16">
      <w:pPr>
        <w:autoSpaceDE w:val="0"/>
        <w:autoSpaceDN w:val="0"/>
        <w:adjustRightInd w:val="0"/>
        <w:rPr>
          <w:rFonts w:ascii="TT9F8o00" w:hAnsi="TT9F8o00" w:cs="TT9F8o00"/>
          <w:lang w:val="en-GB"/>
        </w:rPr>
      </w:pPr>
      <w:r>
        <w:rPr>
          <w:rFonts w:ascii="TT9F8o00" w:hAnsi="TT9F8o00" w:cs="TT9F8o00"/>
          <w:lang w:val="en-GB"/>
        </w:rPr>
        <w:t>‘They thought it was the right time.’</w:t>
      </w:r>
    </w:p>
    <w:p w:rsidR="00513B16" w:rsidRDefault="00513B16" w:rsidP="00513B16">
      <w:pPr>
        <w:autoSpaceDE w:val="0"/>
        <w:autoSpaceDN w:val="0"/>
        <w:adjustRightInd w:val="0"/>
        <w:rPr>
          <w:rFonts w:ascii="TT9F8o00" w:hAnsi="TT9F8o00" w:cs="TT9F8o00"/>
          <w:lang w:val="en-GB"/>
        </w:rPr>
      </w:pPr>
    </w:p>
    <w:p w:rsidR="00513B16" w:rsidRDefault="00513B16" w:rsidP="00513B16">
      <w:pPr>
        <w:autoSpaceDE w:val="0"/>
        <w:autoSpaceDN w:val="0"/>
        <w:adjustRightInd w:val="0"/>
        <w:rPr>
          <w:rFonts w:ascii="TT9EFo00" w:hAnsi="TT9EFo00" w:cs="TT9EFo00"/>
          <w:lang w:val="en-GB"/>
        </w:rPr>
      </w:pPr>
      <w:r>
        <w:rPr>
          <w:rFonts w:ascii="TT9EFo00" w:hAnsi="TT9EFo00" w:cs="TT9EFo00"/>
          <w:lang w:val="en-GB"/>
        </w:rPr>
        <w:t>Level 2 Identifies AND/OR describes reasons [2–3]</w:t>
      </w:r>
    </w:p>
    <w:p w:rsidR="00513B16" w:rsidRDefault="00513B16" w:rsidP="00513B16">
      <w:pPr>
        <w:autoSpaceDE w:val="0"/>
        <w:autoSpaceDN w:val="0"/>
        <w:adjustRightInd w:val="0"/>
        <w:rPr>
          <w:rFonts w:ascii="TT9F8o00" w:hAnsi="TT9F8o00" w:cs="TT9F8o00"/>
          <w:lang w:val="en-GB"/>
        </w:rPr>
      </w:pPr>
      <w:r>
        <w:rPr>
          <w:rFonts w:ascii="TT9F8o00" w:hAnsi="TT9F8o00" w:cs="TT9F8o00"/>
          <w:lang w:val="en-GB"/>
        </w:rPr>
        <w:t>‘Britain had guaranteed to preserve the independence of Poland.’</w:t>
      </w:r>
    </w:p>
    <w:p w:rsidR="00513B16" w:rsidRDefault="00513B16" w:rsidP="00513B16">
      <w:pPr>
        <w:autoSpaceDE w:val="0"/>
        <w:autoSpaceDN w:val="0"/>
        <w:adjustRightInd w:val="0"/>
        <w:rPr>
          <w:rFonts w:ascii="TT9F8o00" w:hAnsi="TT9F8o00" w:cs="TT9F8o00"/>
          <w:lang w:val="en-GB"/>
        </w:rPr>
      </w:pPr>
      <w:r>
        <w:rPr>
          <w:rFonts w:ascii="TT9F8o00" w:hAnsi="TT9F8o00" w:cs="TT9F8o00"/>
          <w:lang w:val="en-GB"/>
        </w:rPr>
        <w:t>‘Britain no longer trusted Hitler.’</w:t>
      </w:r>
    </w:p>
    <w:p w:rsidR="00513B16" w:rsidRDefault="00513B16" w:rsidP="00513B16">
      <w:pPr>
        <w:autoSpaceDE w:val="0"/>
        <w:autoSpaceDN w:val="0"/>
        <w:adjustRightInd w:val="0"/>
        <w:rPr>
          <w:rFonts w:ascii="TT9F8o00" w:hAnsi="TT9F8o00" w:cs="TT9F8o00"/>
          <w:lang w:val="en-GB"/>
        </w:rPr>
      </w:pPr>
      <w:r>
        <w:rPr>
          <w:rFonts w:ascii="TT9F8o00" w:hAnsi="TT9F8o00" w:cs="TT9F8o00"/>
          <w:lang w:val="en-GB"/>
        </w:rPr>
        <w:t>‘Hitler ignored Britain’s ultimatum.’</w:t>
      </w:r>
    </w:p>
    <w:p w:rsidR="00513B16" w:rsidRDefault="00513B16" w:rsidP="00513B16">
      <w:pPr>
        <w:autoSpaceDE w:val="0"/>
        <w:autoSpaceDN w:val="0"/>
        <w:adjustRightInd w:val="0"/>
        <w:rPr>
          <w:rFonts w:ascii="TT9F8o00" w:hAnsi="TT9F8o00" w:cs="TT9F8o00"/>
          <w:lang w:val="en-GB"/>
        </w:rPr>
      </w:pPr>
      <w:r>
        <w:rPr>
          <w:rFonts w:ascii="TT9F8o00" w:hAnsi="TT9F8o00" w:cs="TT9F8o00"/>
          <w:lang w:val="en-GB"/>
        </w:rPr>
        <w:t>‘Hitler invaded Poland.’</w:t>
      </w:r>
    </w:p>
    <w:p w:rsidR="00513B16" w:rsidRDefault="00513B16" w:rsidP="00513B16">
      <w:pPr>
        <w:autoSpaceDE w:val="0"/>
        <w:autoSpaceDN w:val="0"/>
        <w:adjustRightInd w:val="0"/>
        <w:rPr>
          <w:rFonts w:ascii="TT9F8o00" w:hAnsi="TT9F8o00" w:cs="TT9F8o00"/>
          <w:lang w:val="en-GB"/>
        </w:rPr>
      </w:pPr>
    </w:p>
    <w:p w:rsidR="00513B16" w:rsidRDefault="00513B16" w:rsidP="00513B16">
      <w:pPr>
        <w:autoSpaceDE w:val="0"/>
        <w:autoSpaceDN w:val="0"/>
        <w:adjustRightInd w:val="0"/>
        <w:rPr>
          <w:rFonts w:ascii="TT9EFo00" w:hAnsi="TT9EFo00" w:cs="TT9EFo00"/>
          <w:lang w:val="en-GB"/>
        </w:rPr>
      </w:pPr>
      <w:r>
        <w:rPr>
          <w:rFonts w:ascii="TT9EFo00" w:hAnsi="TT9EFo00" w:cs="TT9EFo00"/>
          <w:lang w:val="en-GB"/>
        </w:rPr>
        <w:t>Level 3 Explains reasons [4–7]</w:t>
      </w:r>
    </w:p>
    <w:p w:rsidR="00513B16" w:rsidRDefault="00513B16" w:rsidP="00513B16">
      <w:pPr>
        <w:autoSpaceDE w:val="0"/>
        <w:autoSpaceDN w:val="0"/>
        <w:adjustRightInd w:val="0"/>
        <w:rPr>
          <w:rFonts w:ascii="TT9F8o00" w:hAnsi="TT9F8o00" w:cs="TT9F8o00"/>
          <w:lang w:val="en-GB"/>
        </w:rPr>
      </w:pPr>
      <w:r>
        <w:rPr>
          <w:rFonts w:ascii="TT9F8o00" w:hAnsi="TT9F8o00" w:cs="TT9F8o00"/>
          <w:lang w:val="en-GB"/>
        </w:rPr>
        <w:t>‘Britain had no choice but to go to war over Poland. Britain had guaranteed they would</w:t>
      </w:r>
      <w:r w:rsidR="001A3426">
        <w:rPr>
          <w:rFonts w:ascii="TT9F8o00" w:hAnsi="TT9F8o00" w:cs="TT9F8o00"/>
          <w:lang w:val="en-GB"/>
        </w:rPr>
        <w:t xml:space="preserve"> </w:t>
      </w:r>
      <w:r>
        <w:rPr>
          <w:rFonts w:ascii="TT9F8o00" w:hAnsi="TT9F8o00" w:cs="TT9F8o00"/>
          <w:lang w:val="en-GB"/>
        </w:rPr>
        <w:t>preserve the independence of Poland and so when German armies invaded Poland and</w:t>
      </w:r>
    </w:p>
    <w:p w:rsidR="00513B16" w:rsidRDefault="00513B16" w:rsidP="00513B16">
      <w:pPr>
        <w:autoSpaceDE w:val="0"/>
        <w:autoSpaceDN w:val="0"/>
        <w:adjustRightInd w:val="0"/>
        <w:rPr>
          <w:rFonts w:ascii="TT9F8o00" w:hAnsi="TT9F8o00" w:cs="TT9F8o00"/>
          <w:lang w:val="en-GB"/>
        </w:rPr>
      </w:pPr>
      <w:r>
        <w:rPr>
          <w:rFonts w:ascii="TT9F8o00" w:hAnsi="TT9F8o00" w:cs="TT9F8o00"/>
          <w:lang w:val="en-GB"/>
        </w:rPr>
        <w:t>Hitler then gave no reply to the British ultimatum, Britain was obliged to intervene and</w:t>
      </w:r>
      <w:r w:rsidR="001A3426">
        <w:rPr>
          <w:rFonts w:ascii="TT9F8o00" w:hAnsi="TT9F8o00" w:cs="TT9F8o00"/>
          <w:lang w:val="en-GB"/>
        </w:rPr>
        <w:t xml:space="preserve"> </w:t>
      </w:r>
      <w:r>
        <w:rPr>
          <w:rFonts w:ascii="TT9F8o00" w:hAnsi="TT9F8o00" w:cs="TT9F8o00"/>
          <w:lang w:val="en-GB"/>
        </w:rPr>
        <w:t>support Poland.</w:t>
      </w:r>
    </w:p>
    <w:p w:rsidR="001A3426" w:rsidRDefault="001A3426" w:rsidP="00513B16">
      <w:pPr>
        <w:autoSpaceDE w:val="0"/>
        <w:autoSpaceDN w:val="0"/>
        <w:adjustRightInd w:val="0"/>
        <w:rPr>
          <w:rFonts w:ascii="TT9EFo00" w:hAnsi="TT9EFo00" w:cs="TT9EFo00"/>
          <w:b/>
          <w:lang w:val="en-GB"/>
        </w:rPr>
      </w:pPr>
    </w:p>
    <w:p w:rsidR="00513B16" w:rsidRPr="00513B16" w:rsidRDefault="00513B16" w:rsidP="00513B16">
      <w:pPr>
        <w:autoSpaceDE w:val="0"/>
        <w:autoSpaceDN w:val="0"/>
        <w:adjustRightInd w:val="0"/>
        <w:rPr>
          <w:rFonts w:ascii="TT9EFo00" w:hAnsi="TT9EFo00" w:cs="TT9EFo00"/>
          <w:b/>
          <w:lang w:val="en-GB"/>
        </w:rPr>
      </w:pPr>
      <w:r w:rsidRPr="00513B16">
        <w:rPr>
          <w:rFonts w:ascii="TT9EFo00" w:hAnsi="TT9EFo00" w:cs="TT9EFo00"/>
          <w:b/>
          <w:lang w:val="en-GB"/>
        </w:rPr>
        <w:lastRenderedPageBreak/>
        <w:t>(c) How far had Hitler achieved his foreign policy aims by the end of 1939?</w:t>
      </w:r>
    </w:p>
    <w:p w:rsidR="00513B16" w:rsidRDefault="00513B16" w:rsidP="00513B16">
      <w:pPr>
        <w:autoSpaceDE w:val="0"/>
        <w:autoSpaceDN w:val="0"/>
        <w:adjustRightInd w:val="0"/>
        <w:rPr>
          <w:rFonts w:ascii="TT9EFo00" w:hAnsi="TT9EFo00" w:cs="TT9EFo00"/>
          <w:lang w:val="en-GB"/>
        </w:rPr>
      </w:pPr>
      <w:r>
        <w:rPr>
          <w:rFonts w:ascii="TT9EFo00" w:hAnsi="TT9EFo00" w:cs="TT9EFo00"/>
          <w:lang w:val="en-GB"/>
        </w:rPr>
        <w:t>Level 1 General answer lacking specific contextual knowledge [1]</w:t>
      </w:r>
    </w:p>
    <w:p w:rsidR="00513B16" w:rsidRDefault="00513B16" w:rsidP="00513B16">
      <w:pPr>
        <w:autoSpaceDE w:val="0"/>
        <w:autoSpaceDN w:val="0"/>
        <w:adjustRightInd w:val="0"/>
        <w:rPr>
          <w:rFonts w:ascii="TT9F8o00" w:hAnsi="TT9F8o00" w:cs="TT9F8o00"/>
          <w:lang w:val="en-GB"/>
        </w:rPr>
      </w:pPr>
      <w:r>
        <w:rPr>
          <w:rFonts w:ascii="TT9F8o00" w:hAnsi="TT9F8o00" w:cs="TT9F8o00"/>
          <w:lang w:val="en-GB"/>
        </w:rPr>
        <w:t>‘He had achieved some of his aims about land.’</w:t>
      </w:r>
    </w:p>
    <w:p w:rsidR="00741FF7" w:rsidRDefault="00741FF7" w:rsidP="00513B16">
      <w:pPr>
        <w:autoSpaceDE w:val="0"/>
        <w:autoSpaceDN w:val="0"/>
        <w:adjustRightInd w:val="0"/>
        <w:rPr>
          <w:rFonts w:ascii="TT9F8o00" w:hAnsi="TT9F8o00" w:cs="TT9F8o00"/>
          <w:lang w:val="en-GB"/>
        </w:rPr>
      </w:pPr>
    </w:p>
    <w:p w:rsidR="00513B16" w:rsidRDefault="00513B16" w:rsidP="00513B16">
      <w:pPr>
        <w:autoSpaceDE w:val="0"/>
        <w:autoSpaceDN w:val="0"/>
        <w:adjustRightInd w:val="0"/>
        <w:rPr>
          <w:rFonts w:ascii="TT9EFo00" w:hAnsi="TT9EFo00" w:cs="TT9EFo00"/>
          <w:lang w:val="en-GB"/>
        </w:rPr>
      </w:pPr>
      <w:r>
        <w:rPr>
          <w:rFonts w:ascii="TT9EFo00" w:hAnsi="TT9EFo00" w:cs="TT9EFo00"/>
          <w:lang w:val="en-GB"/>
        </w:rPr>
        <w:t>Level 2 Identifies AND/OR describes achievement/lack of achievement [2]</w:t>
      </w:r>
    </w:p>
    <w:p w:rsidR="00513B16" w:rsidRDefault="00513B16" w:rsidP="00513B16">
      <w:pPr>
        <w:autoSpaceDE w:val="0"/>
        <w:autoSpaceDN w:val="0"/>
        <w:adjustRightInd w:val="0"/>
        <w:rPr>
          <w:rFonts w:ascii="TT9F8o00" w:hAnsi="TT9F8o00" w:cs="TT9F8o00"/>
          <w:lang w:val="en-GB"/>
        </w:rPr>
      </w:pPr>
      <w:r>
        <w:rPr>
          <w:rFonts w:ascii="TT9F8o00" w:hAnsi="TT9F8o00" w:cs="TT9F8o00"/>
          <w:lang w:val="en-GB"/>
        </w:rPr>
        <w:t>‘Hitler had overturned parts of the Treaty of Versailles.’</w:t>
      </w:r>
    </w:p>
    <w:p w:rsidR="00513B16" w:rsidRDefault="00513B16" w:rsidP="00513B16">
      <w:pPr>
        <w:autoSpaceDE w:val="0"/>
        <w:autoSpaceDN w:val="0"/>
        <w:adjustRightInd w:val="0"/>
        <w:rPr>
          <w:rFonts w:ascii="TT9F8o00" w:hAnsi="TT9F8o00" w:cs="TT9F8o00"/>
          <w:lang w:val="en-GB"/>
        </w:rPr>
      </w:pPr>
      <w:r>
        <w:rPr>
          <w:rFonts w:ascii="TT9F8o00" w:hAnsi="TT9F8o00" w:cs="TT9F8o00"/>
          <w:lang w:val="en-GB"/>
        </w:rPr>
        <w:t>‘He had gained some Lebensraum in the East.’</w:t>
      </w:r>
    </w:p>
    <w:p w:rsidR="00513B16" w:rsidRDefault="00513B16" w:rsidP="00513B16">
      <w:pPr>
        <w:autoSpaceDE w:val="0"/>
        <w:autoSpaceDN w:val="0"/>
        <w:adjustRightInd w:val="0"/>
        <w:rPr>
          <w:rFonts w:ascii="TT9F8o00" w:hAnsi="TT9F8o00" w:cs="TT9F8o00"/>
          <w:lang w:val="en-GB"/>
        </w:rPr>
      </w:pPr>
      <w:r>
        <w:rPr>
          <w:rFonts w:ascii="TT9F8o00" w:hAnsi="TT9F8o00" w:cs="TT9F8o00"/>
          <w:lang w:val="en-GB"/>
        </w:rPr>
        <w:t>‘He had remilitarised the Rhineland.’</w:t>
      </w:r>
    </w:p>
    <w:p w:rsidR="00513B16" w:rsidRDefault="00513B16" w:rsidP="00513B16">
      <w:pPr>
        <w:autoSpaceDE w:val="0"/>
        <w:autoSpaceDN w:val="0"/>
        <w:adjustRightInd w:val="0"/>
        <w:rPr>
          <w:rFonts w:ascii="TT9F8o00" w:hAnsi="TT9F8o00" w:cs="TT9F8o00"/>
          <w:lang w:val="en-GB"/>
        </w:rPr>
      </w:pPr>
      <w:r>
        <w:rPr>
          <w:rFonts w:ascii="TT9F8o00" w:hAnsi="TT9F8o00" w:cs="TT9F8o00"/>
          <w:lang w:val="en-GB"/>
        </w:rPr>
        <w:t xml:space="preserve">‘He had achieved </w:t>
      </w:r>
      <w:proofErr w:type="spellStart"/>
      <w:r>
        <w:rPr>
          <w:rFonts w:ascii="TT9F8o00" w:hAnsi="TT9F8o00" w:cs="TT9F8o00"/>
          <w:lang w:val="en-GB"/>
        </w:rPr>
        <w:t>Anschluss</w:t>
      </w:r>
      <w:proofErr w:type="spellEnd"/>
      <w:r>
        <w:rPr>
          <w:rFonts w:ascii="TT9F8o00" w:hAnsi="TT9F8o00" w:cs="TT9F8o00"/>
          <w:lang w:val="en-GB"/>
        </w:rPr>
        <w:t xml:space="preserve"> with Austria.’</w:t>
      </w:r>
    </w:p>
    <w:p w:rsidR="00513B16" w:rsidRDefault="00513B16" w:rsidP="00513B16">
      <w:pPr>
        <w:autoSpaceDE w:val="0"/>
        <w:autoSpaceDN w:val="0"/>
        <w:adjustRightInd w:val="0"/>
        <w:rPr>
          <w:rFonts w:ascii="TT9F8o00" w:hAnsi="TT9F8o00" w:cs="TT9F8o00"/>
          <w:lang w:val="en-GB"/>
        </w:rPr>
      </w:pPr>
      <w:r>
        <w:rPr>
          <w:rFonts w:ascii="TT9F8o00" w:hAnsi="TT9F8o00" w:cs="TT9F8o00"/>
          <w:lang w:val="en-GB"/>
        </w:rPr>
        <w:t>‘He had not destroyed communism in the Soviet Union.’</w:t>
      </w:r>
    </w:p>
    <w:p w:rsidR="00513B16" w:rsidRDefault="00513B16" w:rsidP="00513B16">
      <w:pPr>
        <w:autoSpaceDE w:val="0"/>
        <w:autoSpaceDN w:val="0"/>
        <w:adjustRightInd w:val="0"/>
        <w:rPr>
          <w:rFonts w:ascii="TT9F8o00" w:hAnsi="TT9F8o00" w:cs="TT9F8o00"/>
          <w:lang w:val="en-GB"/>
        </w:rPr>
      </w:pPr>
      <w:r>
        <w:rPr>
          <w:rFonts w:ascii="TT9F8o00" w:hAnsi="TT9F8o00" w:cs="TT9F8o00"/>
          <w:lang w:val="en-GB"/>
        </w:rPr>
        <w:t>‘He had not gained as much Lebensraum in Eastern Europe as he had hoped.’</w:t>
      </w:r>
    </w:p>
    <w:p w:rsidR="00741FF7" w:rsidRDefault="00741FF7" w:rsidP="00513B16">
      <w:pPr>
        <w:autoSpaceDE w:val="0"/>
        <w:autoSpaceDN w:val="0"/>
        <w:adjustRightInd w:val="0"/>
        <w:rPr>
          <w:rFonts w:ascii="TT9F8o00" w:hAnsi="TT9F8o00" w:cs="TT9F8o00"/>
          <w:lang w:val="en-GB"/>
        </w:rPr>
      </w:pPr>
    </w:p>
    <w:p w:rsidR="00513B16" w:rsidRDefault="00513B16" w:rsidP="00513B16">
      <w:pPr>
        <w:autoSpaceDE w:val="0"/>
        <w:autoSpaceDN w:val="0"/>
        <w:adjustRightInd w:val="0"/>
        <w:rPr>
          <w:rFonts w:ascii="TT9EFo00" w:hAnsi="TT9EFo00" w:cs="TT9EFo00"/>
          <w:lang w:val="en-GB"/>
        </w:rPr>
      </w:pPr>
      <w:r>
        <w:rPr>
          <w:rFonts w:ascii="TT9EFo00" w:hAnsi="TT9EFo00" w:cs="TT9EFo00"/>
          <w:lang w:val="en-GB"/>
        </w:rPr>
        <w:t xml:space="preserve">Level 3 Explains achievement </w:t>
      </w:r>
      <w:r w:rsidRPr="00741FF7">
        <w:rPr>
          <w:rFonts w:ascii="TT9EFo00" w:hAnsi="TT9EFo00" w:cs="TT9EFo00"/>
          <w:b/>
          <w:lang w:val="en-GB"/>
        </w:rPr>
        <w:t>OR</w:t>
      </w:r>
      <w:r>
        <w:rPr>
          <w:rFonts w:ascii="TT9EFo00" w:hAnsi="TT9EFo00" w:cs="TT9EFo00"/>
          <w:lang w:val="en-GB"/>
        </w:rPr>
        <w:t xml:space="preserve"> lack of achievement [3–5]</w:t>
      </w:r>
    </w:p>
    <w:p w:rsidR="00513B16" w:rsidRDefault="00513B16" w:rsidP="00513B16">
      <w:pPr>
        <w:autoSpaceDE w:val="0"/>
        <w:autoSpaceDN w:val="0"/>
        <w:adjustRightInd w:val="0"/>
        <w:rPr>
          <w:rFonts w:ascii="TT9F8o00" w:hAnsi="TT9F8o00" w:cs="TT9F8o00"/>
          <w:lang w:val="en-GB"/>
        </w:rPr>
      </w:pPr>
      <w:r>
        <w:rPr>
          <w:rFonts w:ascii="TT9F8o00" w:hAnsi="TT9F8o00" w:cs="TT9F8o00"/>
          <w:lang w:val="en-GB"/>
        </w:rPr>
        <w:t>‘One of Hitler’s aims was to overturn the Treaty of Versailles. In March 1933 he</w:t>
      </w:r>
      <w:r w:rsidR="00741FF7">
        <w:rPr>
          <w:rFonts w:ascii="TT9F8o00" w:hAnsi="TT9F8o00" w:cs="TT9F8o00"/>
          <w:lang w:val="en-GB"/>
        </w:rPr>
        <w:t xml:space="preserve"> </w:t>
      </w:r>
      <w:r>
        <w:rPr>
          <w:rFonts w:ascii="TT9F8o00" w:hAnsi="TT9F8o00" w:cs="TT9F8o00"/>
          <w:lang w:val="en-GB"/>
        </w:rPr>
        <w:t>announced that the German peacetime army was to be increased to 300,000. This was in</w:t>
      </w:r>
      <w:r w:rsidR="00741FF7">
        <w:rPr>
          <w:rFonts w:ascii="TT9F8o00" w:hAnsi="TT9F8o00" w:cs="TT9F8o00"/>
          <w:lang w:val="en-GB"/>
        </w:rPr>
        <w:t xml:space="preserve"> </w:t>
      </w:r>
      <w:r>
        <w:rPr>
          <w:rFonts w:ascii="TT9F8o00" w:hAnsi="TT9F8o00" w:cs="TT9F8o00"/>
          <w:lang w:val="en-GB"/>
        </w:rPr>
        <w:t>direct defiance of the Treaty which had limited Germany’s army to 100,000 men. Two years</w:t>
      </w:r>
      <w:r w:rsidR="00741FF7">
        <w:rPr>
          <w:rFonts w:ascii="TT9F8o00" w:hAnsi="TT9F8o00" w:cs="TT9F8o00"/>
          <w:lang w:val="en-GB"/>
        </w:rPr>
        <w:t xml:space="preserve"> </w:t>
      </w:r>
      <w:r>
        <w:rPr>
          <w:rFonts w:ascii="TT9F8o00" w:hAnsi="TT9F8o00" w:cs="TT9F8o00"/>
          <w:lang w:val="en-GB"/>
        </w:rPr>
        <w:t>later he reintroduced conscription, again defying the treaty.’</w:t>
      </w:r>
    </w:p>
    <w:p w:rsidR="00513B16" w:rsidRPr="00741FF7" w:rsidRDefault="00513B16" w:rsidP="00513B16">
      <w:pPr>
        <w:autoSpaceDE w:val="0"/>
        <w:autoSpaceDN w:val="0"/>
        <w:adjustRightInd w:val="0"/>
        <w:rPr>
          <w:rFonts w:ascii="TT9EFo00" w:hAnsi="TT9EFo00" w:cs="TT9EFo00"/>
          <w:b/>
          <w:lang w:val="en-GB"/>
        </w:rPr>
      </w:pPr>
      <w:r w:rsidRPr="00741FF7">
        <w:rPr>
          <w:rFonts w:ascii="TT9EFo00" w:hAnsi="TT9EFo00" w:cs="TT9EFo00"/>
          <w:b/>
          <w:lang w:val="en-GB"/>
        </w:rPr>
        <w:t>OR</w:t>
      </w:r>
    </w:p>
    <w:p w:rsidR="00513B16" w:rsidRDefault="00513B16" w:rsidP="00513B16">
      <w:pPr>
        <w:autoSpaceDE w:val="0"/>
        <w:autoSpaceDN w:val="0"/>
        <w:adjustRightInd w:val="0"/>
        <w:rPr>
          <w:rFonts w:ascii="TT9F8o00" w:hAnsi="TT9F8o00" w:cs="TT9F8o00"/>
          <w:lang w:val="en-GB"/>
        </w:rPr>
      </w:pPr>
      <w:r>
        <w:rPr>
          <w:rFonts w:ascii="TT9F8o00" w:hAnsi="TT9F8o00" w:cs="TT9F8o00"/>
          <w:lang w:val="en-GB"/>
        </w:rPr>
        <w:t>‘Hitler wanted to gain Lebensraum in Eastern Europe.</w:t>
      </w:r>
      <w:r w:rsidR="00741FF7">
        <w:rPr>
          <w:rFonts w:ascii="TT9F8o00" w:hAnsi="TT9F8o00" w:cs="TT9F8o00"/>
          <w:lang w:val="en-GB"/>
        </w:rPr>
        <w:t xml:space="preserve"> At the same time he thought he </w:t>
      </w:r>
      <w:r>
        <w:rPr>
          <w:rFonts w:ascii="TT9F8o00" w:hAnsi="TT9F8o00" w:cs="TT9F8o00"/>
          <w:lang w:val="en-GB"/>
        </w:rPr>
        <w:t>could defeat communism in the Soviet Union. By 1939 he had</w:t>
      </w:r>
      <w:r w:rsidR="00741FF7">
        <w:rPr>
          <w:rFonts w:ascii="TT9F8o00" w:hAnsi="TT9F8o00" w:cs="TT9F8o00"/>
          <w:lang w:val="en-GB"/>
        </w:rPr>
        <w:t xml:space="preserve"> not achieved this. In order to </w:t>
      </w:r>
      <w:r>
        <w:rPr>
          <w:rFonts w:ascii="TT9F8o00" w:hAnsi="TT9F8o00" w:cs="TT9F8o00"/>
          <w:lang w:val="en-GB"/>
        </w:rPr>
        <w:t>take over Poland he had needed to sign the Nazi-Soviet Pact; he was still a long way from</w:t>
      </w:r>
      <w:r w:rsidR="00741FF7">
        <w:rPr>
          <w:rFonts w:ascii="TT9F8o00" w:hAnsi="TT9F8o00" w:cs="TT9F8o00"/>
          <w:lang w:val="en-GB"/>
        </w:rPr>
        <w:t xml:space="preserve"> </w:t>
      </w:r>
      <w:r>
        <w:rPr>
          <w:rFonts w:ascii="TT9F8o00" w:hAnsi="TT9F8o00" w:cs="TT9F8o00"/>
          <w:lang w:val="en-GB"/>
        </w:rPr>
        <w:t>taking over the Soviet Union and destroying communism.’</w:t>
      </w:r>
    </w:p>
    <w:p w:rsidR="00741FF7" w:rsidRDefault="00741FF7" w:rsidP="00513B16">
      <w:pPr>
        <w:autoSpaceDE w:val="0"/>
        <w:autoSpaceDN w:val="0"/>
        <w:adjustRightInd w:val="0"/>
        <w:rPr>
          <w:rFonts w:ascii="TT9F8o00" w:hAnsi="TT9F8o00" w:cs="TT9F8o00"/>
          <w:lang w:val="en-GB"/>
        </w:rPr>
      </w:pPr>
    </w:p>
    <w:p w:rsidR="00513B16" w:rsidRDefault="00513B16" w:rsidP="00513B16">
      <w:pPr>
        <w:autoSpaceDE w:val="0"/>
        <w:autoSpaceDN w:val="0"/>
        <w:adjustRightInd w:val="0"/>
        <w:rPr>
          <w:rFonts w:ascii="TT9EFo00" w:hAnsi="TT9EFo00" w:cs="TT9EFo00"/>
          <w:lang w:val="en-GB"/>
        </w:rPr>
      </w:pPr>
      <w:r>
        <w:rPr>
          <w:rFonts w:ascii="TT9EFo00" w:hAnsi="TT9EFo00" w:cs="TT9EFo00"/>
          <w:lang w:val="en-GB"/>
        </w:rPr>
        <w:t xml:space="preserve">Level 4 Explains achievement </w:t>
      </w:r>
      <w:r w:rsidRPr="00741FF7">
        <w:rPr>
          <w:rFonts w:ascii="TT9EFo00" w:hAnsi="TT9EFo00" w:cs="TT9EFo00"/>
          <w:b/>
          <w:lang w:val="en-GB"/>
        </w:rPr>
        <w:t>AND</w:t>
      </w:r>
      <w:r>
        <w:rPr>
          <w:rFonts w:ascii="TT9EFo00" w:hAnsi="TT9EFo00" w:cs="TT9EFo00"/>
          <w:lang w:val="en-GB"/>
        </w:rPr>
        <w:t xml:space="preserve"> lack of achievement [5–7]</w:t>
      </w:r>
    </w:p>
    <w:p w:rsidR="00513B16" w:rsidRDefault="00513B16" w:rsidP="00513B16">
      <w:pPr>
        <w:autoSpaceDE w:val="0"/>
        <w:autoSpaceDN w:val="0"/>
        <w:adjustRightInd w:val="0"/>
        <w:rPr>
          <w:rFonts w:ascii="TT9F8o00" w:hAnsi="TT9F8o00" w:cs="TT9F8o00"/>
          <w:lang w:val="en-GB"/>
        </w:rPr>
      </w:pPr>
      <w:proofErr w:type="gramStart"/>
      <w:r>
        <w:rPr>
          <w:rFonts w:ascii="TT9F8o00" w:hAnsi="TT9F8o00" w:cs="TT9F8o00"/>
          <w:lang w:val="en-GB"/>
        </w:rPr>
        <w:t>Both sides of level 3.</w:t>
      </w:r>
      <w:proofErr w:type="gramEnd"/>
    </w:p>
    <w:p w:rsidR="00741FF7" w:rsidRDefault="00741FF7" w:rsidP="00513B16">
      <w:pPr>
        <w:autoSpaceDE w:val="0"/>
        <w:autoSpaceDN w:val="0"/>
        <w:adjustRightInd w:val="0"/>
        <w:rPr>
          <w:rFonts w:ascii="TT9F8o00" w:hAnsi="TT9F8o00" w:cs="TT9F8o00"/>
          <w:lang w:val="en-GB"/>
        </w:rPr>
      </w:pPr>
    </w:p>
    <w:p w:rsidR="00513B16" w:rsidRPr="001058BA" w:rsidRDefault="0055269A" w:rsidP="00513B16">
      <w:pPr>
        <w:autoSpaceDE w:val="0"/>
        <w:autoSpaceDN w:val="0"/>
        <w:adjustRightInd w:val="0"/>
        <w:rPr>
          <w:rFonts w:ascii="Helvetica" w:hAnsi="Helvetica" w:cs="Helvetica"/>
          <w:lang w:val="en-GB"/>
        </w:rPr>
      </w:pPr>
      <w:r>
        <w:rPr>
          <w:rFonts w:ascii="TT9EFo00" w:hAnsi="TT9EFo00" w:cs="TT9EFo00"/>
          <w:noProof/>
          <w:lang w:val="en-GB" w:eastAsia="en-GB"/>
        </w:rPr>
        <w:pict>
          <v:rect id="_x0000_s1030" style="position:absolute;margin-left:2.25pt;margin-top:31.05pt;width:537pt;height:357pt;z-index:251662336">
            <v:textbox>
              <w:txbxContent>
                <w:p w:rsidR="0055269A" w:rsidRPr="0055269A" w:rsidRDefault="0055269A">
                  <w:pPr>
                    <w:rPr>
                      <w:lang w:val="en-GB"/>
                    </w:rPr>
                  </w:pPr>
                  <w:r>
                    <w:rPr>
                      <w:lang w:val="en-GB"/>
                    </w:rPr>
                    <w:t>Notes…</w:t>
                  </w:r>
                </w:p>
              </w:txbxContent>
            </v:textbox>
          </v:rect>
        </w:pict>
      </w:r>
      <w:r w:rsidR="00513B16">
        <w:rPr>
          <w:rFonts w:ascii="TT9EFo00" w:hAnsi="TT9EFo00" w:cs="TT9EFo00"/>
          <w:lang w:val="en-GB"/>
        </w:rPr>
        <w:t xml:space="preserve">Level 5 Explains with evaluation of </w:t>
      </w:r>
      <w:r w:rsidR="00513B16" w:rsidRPr="00741FF7">
        <w:rPr>
          <w:rFonts w:ascii="TT9EFo00" w:hAnsi="TT9EFo00" w:cs="TT9EFo00"/>
          <w:b/>
          <w:lang w:val="en-GB"/>
        </w:rPr>
        <w:t>‘how far’</w:t>
      </w:r>
      <w:r w:rsidR="00513B16">
        <w:rPr>
          <w:rFonts w:ascii="TT9EFo00" w:hAnsi="TT9EFo00" w:cs="TT9EFo00"/>
          <w:lang w:val="en-GB"/>
        </w:rPr>
        <w:t xml:space="preserve"> [8]</w:t>
      </w:r>
    </w:p>
    <w:sectPr w:rsidR="00513B16" w:rsidRPr="001058BA" w:rsidSect="00855BD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T1541o00">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TT9E1o00">
    <w:panose1 w:val="00000000000000000000"/>
    <w:charset w:val="00"/>
    <w:family w:val="swiss"/>
    <w:notTrueType/>
    <w:pitch w:val="default"/>
    <w:sig w:usb0="00000003" w:usb1="00000000" w:usb2="00000000" w:usb3="00000000" w:csb0="00000001" w:csb1="00000000"/>
  </w:font>
  <w:font w:name="TT9EFo00">
    <w:panose1 w:val="00000000000000000000"/>
    <w:charset w:val="00"/>
    <w:family w:val="swiss"/>
    <w:notTrueType/>
    <w:pitch w:val="default"/>
    <w:sig w:usb0="00000003" w:usb1="00000000" w:usb2="00000000" w:usb3="00000000" w:csb0="00000001" w:csb1="00000000"/>
  </w:font>
  <w:font w:name="TTC00o00">
    <w:panose1 w:val="00000000000000000000"/>
    <w:charset w:val="00"/>
    <w:family w:val="swiss"/>
    <w:notTrueType/>
    <w:pitch w:val="default"/>
    <w:sig w:usb0="00000003" w:usb1="00000000" w:usb2="00000000" w:usb3="00000000" w:csb0="00000001" w:csb1="00000000"/>
  </w:font>
  <w:font w:name="TT866o00">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T9EAo00">
    <w:panose1 w:val="00000000000000000000"/>
    <w:charset w:val="00"/>
    <w:family w:val="swiss"/>
    <w:notTrueType/>
    <w:pitch w:val="default"/>
    <w:sig w:usb0="00000003" w:usb1="00000000" w:usb2="00000000" w:usb3="00000000" w:csb0="00000001" w:csb1="00000000"/>
  </w:font>
  <w:font w:name="TT9F8o00">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657B7A"/>
    <w:multiLevelType w:val="hybridMultilevel"/>
    <w:tmpl w:val="832E1BFA"/>
    <w:lvl w:ilvl="0" w:tplc="C2D851E8">
      <w:start w:val="3"/>
      <w:numFmt w:val="bullet"/>
      <w:lvlText w:val=""/>
      <w:lvlJc w:val="left"/>
      <w:pPr>
        <w:ind w:left="720" w:hanging="360"/>
      </w:pPr>
      <w:rPr>
        <w:rFonts w:ascii="Symbol" w:eastAsiaTheme="minorHAnsi" w:hAnsi="Symbol" w:cs="TT1541o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00BE7"/>
    <w:rsid w:val="00026F77"/>
    <w:rsid w:val="0002768A"/>
    <w:rsid w:val="000B2B2E"/>
    <w:rsid w:val="000D7CD5"/>
    <w:rsid w:val="000E1CA7"/>
    <w:rsid w:val="000F3225"/>
    <w:rsid w:val="001058BA"/>
    <w:rsid w:val="0015058F"/>
    <w:rsid w:val="001A3426"/>
    <w:rsid w:val="00263211"/>
    <w:rsid w:val="003476EC"/>
    <w:rsid w:val="003A617F"/>
    <w:rsid w:val="0040056A"/>
    <w:rsid w:val="00503143"/>
    <w:rsid w:val="00513B16"/>
    <w:rsid w:val="0055269A"/>
    <w:rsid w:val="0057211D"/>
    <w:rsid w:val="00585118"/>
    <w:rsid w:val="006460B1"/>
    <w:rsid w:val="006A1163"/>
    <w:rsid w:val="006B6114"/>
    <w:rsid w:val="00700BE7"/>
    <w:rsid w:val="00741FF7"/>
    <w:rsid w:val="00766FD5"/>
    <w:rsid w:val="007C3210"/>
    <w:rsid w:val="0085231E"/>
    <w:rsid w:val="00855BDA"/>
    <w:rsid w:val="00975C16"/>
    <w:rsid w:val="00B92B81"/>
    <w:rsid w:val="00C54FB2"/>
    <w:rsid w:val="00CB0F7F"/>
    <w:rsid w:val="00E42479"/>
    <w:rsid w:val="00FA43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31E"/>
    <w:pPr>
      <w:spacing w:after="0" w:line="240" w:lineRule="auto"/>
    </w:pPr>
    <w:rPr>
      <w:rFonts w:ascii="Palatino Linotype" w:hAnsi="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F77"/>
    <w:rPr>
      <w:rFonts w:ascii="Tahoma" w:hAnsi="Tahoma" w:cs="Tahoma"/>
      <w:sz w:val="16"/>
      <w:szCs w:val="16"/>
    </w:rPr>
  </w:style>
  <w:style w:type="character" w:customStyle="1" w:styleId="BalloonTextChar">
    <w:name w:val="Balloon Text Char"/>
    <w:basedOn w:val="DefaultParagraphFont"/>
    <w:link w:val="BalloonText"/>
    <w:uiPriority w:val="99"/>
    <w:semiHidden/>
    <w:rsid w:val="00026F77"/>
    <w:rPr>
      <w:rFonts w:ascii="Tahoma" w:hAnsi="Tahoma" w:cs="Tahoma"/>
      <w:sz w:val="16"/>
      <w:szCs w:val="16"/>
    </w:rPr>
  </w:style>
  <w:style w:type="paragraph" w:styleId="ListParagraph">
    <w:name w:val="List Paragraph"/>
    <w:basedOn w:val="Normal"/>
    <w:uiPriority w:val="34"/>
    <w:qFormat/>
    <w:rsid w:val="005526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emcaskie</dc:creator>
  <cp:lastModifiedBy>emcaskie</cp:lastModifiedBy>
  <cp:revision>2</cp:revision>
  <cp:lastPrinted>2014-02-04T01:42:00Z</cp:lastPrinted>
  <dcterms:created xsi:type="dcterms:W3CDTF">2014-02-04T01:42:00Z</dcterms:created>
  <dcterms:modified xsi:type="dcterms:W3CDTF">2014-02-04T01:42:00Z</dcterms:modified>
</cp:coreProperties>
</file>